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08C" w:rsidRPr="00960BA6" w:rsidRDefault="00F9108C" w:rsidP="007F73BF">
      <w:pPr>
        <w:bidi/>
        <w:spacing w:line="276" w:lineRule="auto"/>
        <w:ind w:left="4"/>
        <w:jc w:val="center"/>
        <w:rPr>
          <w:rFonts w:ascii="Sakkal Majalla" w:hAnsi="Sakkal Majalla" w:cs="Sakkal Majalla"/>
          <w:b/>
          <w:bCs/>
          <w:sz w:val="36"/>
          <w:szCs w:val="36"/>
          <w:rtl/>
          <w:lang w:bidi="ar-MA"/>
        </w:rPr>
      </w:pPr>
      <w:r w:rsidRPr="00960BA6">
        <w:rPr>
          <w:rFonts w:ascii="Sakkal Majalla" w:hAnsi="Sakkal Majalla" w:cs="Sakkal Majalla"/>
          <w:b/>
          <w:bCs/>
          <w:sz w:val="36"/>
          <w:szCs w:val="36"/>
          <w:rtl/>
          <w:lang w:bidi="ar-MA"/>
        </w:rPr>
        <w:t>أثر الوصم الاجتماعي على نفسية أمهات وآباء الأطفال في وضعية إعاقة.</w:t>
      </w:r>
    </w:p>
    <w:p w:rsidR="00F10AC2" w:rsidRPr="00960BA6" w:rsidRDefault="00F10AC2" w:rsidP="007F73BF">
      <w:pPr>
        <w:bidi/>
        <w:spacing w:line="276" w:lineRule="auto"/>
        <w:ind w:left="4"/>
        <w:jc w:val="center"/>
        <w:rPr>
          <w:rFonts w:ascii="Sakkal Majalla" w:hAnsi="Sakkal Majalla" w:cs="Sakkal Majalla"/>
          <w:b/>
          <w:bCs/>
          <w:sz w:val="36"/>
          <w:szCs w:val="36"/>
          <w:lang w:val="fr-FR" w:bidi="ar-MA"/>
        </w:rPr>
      </w:pPr>
      <w:r w:rsidRPr="00960BA6">
        <w:rPr>
          <w:rFonts w:ascii="Sakkal Majalla" w:hAnsi="Sakkal Majalla" w:cs="Sakkal Majalla"/>
          <w:b/>
          <w:bCs/>
          <w:sz w:val="36"/>
          <w:szCs w:val="36"/>
          <w:rtl/>
          <w:lang w:bidi="ar-MA"/>
        </w:rPr>
        <w:t>حمزة الكنافي</w:t>
      </w:r>
      <w:bookmarkStart w:id="0" w:name="_GoBack"/>
      <w:bookmarkEnd w:id="0"/>
    </w:p>
    <w:p w:rsidR="00821395" w:rsidRPr="00960BA6" w:rsidRDefault="00821395" w:rsidP="007F73BF">
      <w:pPr>
        <w:bidi/>
        <w:spacing w:line="276" w:lineRule="auto"/>
        <w:ind w:left="4" w:hanging="990"/>
        <w:jc w:val="center"/>
        <w:rPr>
          <w:rFonts w:ascii="Sakkal Majalla" w:hAnsi="Sakkal Majalla" w:cs="Sakkal Majalla"/>
          <w:b/>
          <w:bCs/>
          <w:sz w:val="36"/>
          <w:szCs w:val="36"/>
          <w:rtl/>
          <w:lang w:bidi="ar-MA"/>
        </w:rPr>
      </w:pPr>
      <w:r w:rsidRPr="00960BA6">
        <w:rPr>
          <w:rFonts w:ascii="Sakkal Majalla" w:hAnsi="Sakkal Majalla" w:cs="Sakkal Majalla"/>
          <w:b/>
          <w:bCs/>
          <w:sz w:val="36"/>
          <w:szCs w:val="36"/>
          <w:rtl/>
          <w:lang w:bidi="ar-MA"/>
        </w:rPr>
        <w:t xml:space="preserve">كلية </w:t>
      </w:r>
      <w:r w:rsidR="00F9108C" w:rsidRPr="00960BA6">
        <w:rPr>
          <w:rFonts w:ascii="Sakkal Majalla" w:hAnsi="Sakkal Majalla" w:cs="Sakkal Majalla"/>
          <w:b/>
          <w:bCs/>
          <w:sz w:val="36"/>
          <w:szCs w:val="36"/>
          <w:rtl/>
          <w:lang w:bidi="ar-MA"/>
        </w:rPr>
        <w:t>الآداب</w:t>
      </w:r>
      <w:r w:rsidRPr="00960BA6">
        <w:rPr>
          <w:rFonts w:ascii="Sakkal Majalla" w:hAnsi="Sakkal Majalla" w:cs="Sakkal Majalla"/>
          <w:b/>
          <w:bCs/>
          <w:sz w:val="36"/>
          <w:szCs w:val="36"/>
          <w:rtl/>
          <w:lang w:bidi="ar-MA"/>
        </w:rPr>
        <w:t xml:space="preserve"> والعلوم </w:t>
      </w:r>
      <w:r w:rsidR="00F9108C" w:rsidRPr="00960BA6">
        <w:rPr>
          <w:rFonts w:ascii="Sakkal Majalla" w:hAnsi="Sakkal Majalla" w:cs="Sakkal Majalla"/>
          <w:b/>
          <w:bCs/>
          <w:sz w:val="36"/>
          <w:szCs w:val="36"/>
          <w:rtl/>
          <w:lang w:bidi="ar-MA"/>
        </w:rPr>
        <w:t>الإنسانية -</w:t>
      </w:r>
      <w:r w:rsidRPr="00960BA6">
        <w:rPr>
          <w:rFonts w:ascii="Sakkal Majalla" w:hAnsi="Sakkal Majalla" w:cs="Sakkal Majalla"/>
          <w:b/>
          <w:bCs/>
          <w:sz w:val="36"/>
          <w:szCs w:val="36"/>
          <w:rtl/>
          <w:lang w:bidi="ar-MA"/>
        </w:rPr>
        <w:t xml:space="preserve"> المحمدية</w:t>
      </w:r>
      <w:r w:rsidR="00F9108C" w:rsidRPr="00960BA6">
        <w:rPr>
          <w:rFonts w:ascii="Sakkal Majalla" w:hAnsi="Sakkal Majalla" w:cs="Sakkal Majalla"/>
          <w:b/>
          <w:bCs/>
          <w:sz w:val="36"/>
          <w:szCs w:val="36"/>
          <w:rtl/>
          <w:lang w:bidi="ar-MA"/>
        </w:rPr>
        <w:t>.</w:t>
      </w:r>
    </w:p>
    <w:p w:rsidR="00F10AC2" w:rsidRPr="00F9108C" w:rsidRDefault="00F9108C" w:rsidP="007F73BF">
      <w:pPr>
        <w:spacing w:line="276" w:lineRule="auto"/>
        <w:jc w:val="center"/>
        <w:rPr>
          <w:rFonts w:asciiTheme="majorBidi" w:hAnsiTheme="majorBidi" w:cstheme="majorBidi"/>
          <w:b/>
          <w:bCs/>
          <w:sz w:val="28"/>
          <w:szCs w:val="28"/>
          <w:rtl/>
        </w:rPr>
      </w:pPr>
      <w:r w:rsidRPr="00F9108C">
        <w:rPr>
          <w:rFonts w:asciiTheme="majorBidi" w:hAnsiTheme="majorBidi" w:cstheme="majorBidi"/>
          <w:b/>
          <w:bCs/>
          <w:sz w:val="28"/>
          <w:szCs w:val="28"/>
        </w:rPr>
        <w:t>The impact of social stigma on the psychology of mothers and fathers of children with disabilities.</w:t>
      </w:r>
    </w:p>
    <w:p w:rsidR="00F9108C" w:rsidRDefault="00F9108C" w:rsidP="007F73BF">
      <w:pPr>
        <w:bidi/>
        <w:spacing w:line="276" w:lineRule="auto"/>
        <w:ind w:left="4"/>
        <w:jc w:val="center"/>
        <w:rPr>
          <w:rFonts w:asciiTheme="majorBidi" w:hAnsiTheme="majorBidi" w:cstheme="majorBidi"/>
          <w:b/>
          <w:bCs/>
          <w:sz w:val="28"/>
          <w:szCs w:val="28"/>
          <w:rtl/>
        </w:rPr>
      </w:pPr>
      <w:r w:rsidRPr="00F9108C">
        <w:rPr>
          <w:rFonts w:asciiTheme="majorBidi" w:hAnsiTheme="majorBidi" w:cstheme="majorBidi"/>
          <w:b/>
          <w:bCs/>
          <w:sz w:val="28"/>
          <w:szCs w:val="28"/>
        </w:rPr>
        <w:t>Hamza elkanafi</w:t>
      </w:r>
    </w:p>
    <w:p w:rsidR="00F10AC2" w:rsidRPr="007F73BF" w:rsidRDefault="00F9108C" w:rsidP="007F73BF">
      <w:pPr>
        <w:spacing w:line="276" w:lineRule="auto"/>
        <w:jc w:val="center"/>
        <w:rPr>
          <w:rFonts w:asciiTheme="majorBidi" w:hAnsiTheme="majorBidi" w:cstheme="majorBidi"/>
          <w:b/>
          <w:bCs/>
          <w:sz w:val="28"/>
          <w:szCs w:val="28"/>
          <w:rtl/>
          <w:lang w:bidi="ar-MA"/>
        </w:rPr>
      </w:pPr>
      <w:r w:rsidRPr="00F9108C">
        <w:rPr>
          <w:rFonts w:asciiTheme="majorBidi" w:hAnsiTheme="majorBidi" w:cstheme="majorBidi"/>
          <w:b/>
          <w:bCs/>
          <w:sz w:val="28"/>
          <w:szCs w:val="28"/>
        </w:rPr>
        <w:t>Faculty of letters and Human Sciences - Mohammedia.</w:t>
      </w:r>
    </w:p>
    <w:p w:rsidR="00F10AC2" w:rsidRPr="00D72557" w:rsidRDefault="007F73BF" w:rsidP="007F73BF">
      <w:pPr>
        <w:bidi/>
        <w:spacing w:line="276" w:lineRule="auto"/>
        <w:ind w:left="4"/>
        <w:jc w:val="both"/>
        <w:rPr>
          <w:rFonts w:ascii="Sakkal Majalla" w:hAnsi="Sakkal Majalla" w:cs="Sakkal Majalla"/>
          <w:b/>
          <w:bCs/>
          <w:sz w:val="32"/>
          <w:szCs w:val="32"/>
          <w:u w:val="single"/>
          <w:rtl/>
          <w:lang w:bidi="ar-MA"/>
        </w:rPr>
      </w:pPr>
      <w:r w:rsidRPr="00D72557">
        <w:rPr>
          <w:rFonts w:ascii="Sakkal Majalla" w:hAnsi="Sakkal Majalla" w:cs="Sakkal Majalla" w:hint="cs"/>
          <w:b/>
          <w:bCs/>
          <w:sz w:val="32"/>
          <w:szCs w:val="32"/>
          <w:u w:val="single"/>
          <w:rtl/>
          <w:lang w:bidi="ar-MA"/>
        </w:rPr>
        <w:t>ملخص:</w:t>
      </w:r>
    </w:p>
    <w:p w:rsidR="007F73BF" w:rsidRPr="00D72557" w:rsidRDefault="007F73BF" w:rsidP="007F73BF">
      <w:pPr>
        <w:bidi/>
        <w:spacing w:line="276" w:lineRule="auto"/>
        <w:ind w:left="4"/>
        <w:jc w:val="both"/>
        <w:rPr>
          <w:rFonts w:ascii="Sakkal Majalla" w:hAnsi="Sakkal Majalla" w:cs="Sakkal Majalla"/>
          <w:sz w:val="32"/>
          <w:szCs w:val="32"/>
          <w:lang w:bidi="ar-MA"/>
        </w:rPr>
      </w:pPr>
      <w:r w:rsidRPr="00D72557">
        <w:rPr>
          <w:rFonts w:ascii="Sakkal Majalla" w:hAnsi="Sakkal Majalla" w:cs="Sakkal Majalla"/>
          <w:sz w:val="32"/>
          <w:szCs w:val="32"/>
          <w:rtl/>
          <w:lang w:bidi="ar-MA"/>
        </w:rPr>
        <w:t>لا يكـاد مجتمع من المجتمعات الإنسانية يخلو من وجود أفراد في وضعية إعاقة، إلا أن الفرق يظهر في طبيعة نظرتها وتعاملها مع هذه الفئة من فئات المجتمع، فلكل خصوصيته التاريخية والحضارية، ومنظومة من القيم والمعايير الاجتماعية التي تحكم تصرفات وتفاعلات أفراده، وتحدد نظرتهم إلى مختلف أمور الحياة. ومن المسلم به أن المجتمعات الإنسانية لا تخلو من المشاكل والصعوبات التي تواجه الأفراد والجماعات</w:t>
      </w:r>
      <w:r w:rsidRPr="00D72557">
        <w:rPr>
          <w:rFonts w:ascii="Sakkal Majalla" w:hAnsi="Sakkal Majalla" w:cs="Sakkal Majalla" w:hint="cs"/>
          <w:sz w:val="32"/>
          <w:szCs w:val="32"/>
          <w:rtl/>
          <w:lang w:bidi="ar-MA"/>
        </w:rPr>
        <w:t xml:space="preserve">، </w:t>
      </w:r>
      <w:r w:rsidRPr="00D72557">
        <w:rPr>
          <w:rFonts w:ascii="Sakkal Majalla" w:hAnsi="Sakkal Majalla" w:cs="Sakkal Majalla"/>
          <w:sz w:val="32"/>
          <w:szCs w:val="32"/>
          <w:rtl/>
          <w:lang w:bidi="ar-MA"/>
        </w:rPr>
        <w:t>إلا أن حجم ونوعية هذه المشاكل يختلف من فئة لأخرى، ومن الفئات الاجتماعية التي تواجه مشاكل معقدة وحساسة في مختلف المجتمعات هي الفئات التي في وضعية الإعاقة وأسرهم.</w:t>
      </w:r>
      <w:r w:rsidRPr="00D72557">
        <w:rPr>
          <w:rFonts w:ascii="Sakkal Majalla" w:hAnsi="Sakkal Majalla" w:cs="Sakkal Majalla" w:hint="cs"/>
          <w:sz w:val="32"/>
          <w:szCs w:val="32"/>
          <w:rtl/>
          <w:lang w:bidi="ar-MA"/>
        </w:rPr>
        <w:t xml:space="preserve"> من هنا كان هدف المقال هو رصد وتتبّع أثر الوصم الاجتماعي ضدّ الأطفال في وضعية إعاقة كعامل مؤثّر سلبيا على الصحة النفسي لأمهات وآباء أولئك الأطفال.</w:t>
      </w:r>
    </w:p>
    <w:p w:rsidR="00DD1792" w:rsidRPr="00D72557" w:rsidRDefault="00DD1792" w:rsidP="007F73BF">
      <w:pPr>
        <w:bidi/>
        <w:spacing w:line="276" w:lineRule="auto"/>
        <w:ind w:left="4"/>
        <w:jc w:val="both"/>
        <w:rPr>
          <w:rFonts w:ascii="Sakkal Majalla" w:hAnsi="Sakkal Majalla" w:cs="Sakkal Majalla"/>
          <w:sz w:val="32"/>
          <w:szCs w:val="32"/>
          <w:rtl/>
          <w:lang w:bidi="ar-MA"/>
        </w:rPr>
      </w:pPr>
      <w:r w:rsidRPr="00D72557">
        <w:rPr>
          <w:rFonts w:ascii="Sakkal Majalla" w:hAnsi="Sakkal Majalla" w:cs="Sakkal Majalla"/>
          <w:b/>
          <w:bCs/>
          <w:sz w:val="32"/>
          <w:szCs w:val="32"/>
          <w:u w:val="single"/>
          <w:rtl/>
          <w:lang w:bidi="ar-MA"/>
        </w:rPr>
        <w:t>الكلمات المفتاحية:</w:t>
      </w:r>
      <w:r w:rsidRPr="00D72557">
        <w:rPr>
          <w:rFonts w:ascii="Sakkal Majalla" w:hAnsi="Sakkal Majalla" w:cs="Sakkal Majalla"/>
          <w:b/>
          <w:bCs/>
          <w:sz w:val="32"/>
          <w:szCs w:val="32"/>
          <w:rtl/>
          <w:lang w:bidi="ar-MA"/>
        </w:rPr>
        <w:t xml:space="preserve"> </w:t>
      </w:r>
      <w:r w:rsidRPr="00D72557">
        <w:rPr>
          <w:rFonts w:ascii="Sakkal Majalla" w:hAnsi="Sakkal Majalla" w:cs="Sakkal Majalla"/>
          <w:sz w:val="32"/>
          <w:szCs w:val="32"/>
          <w:rtl/>
          <w:lang w:bidi="ar-MA"/>
        </w:rPr>
        <w:t xml:space="preserve">الوصم الاجتماعي -  </w:t>
      </w:r>
      <w:r w:rsidR="007F73BF" w:rsidRPr="00D72557">
        <w:rPr>
          <w:rFonts w:ascii="Sakkal Majalla" w:hAnsi="Sakkal Majalla" w:cs="Sakkal Majalla" w:hint="cs"/>
          <w:sz w:val="32"/>
          <w:szCs w:val="32"/>
          <w:rtl/>
          <w:lang w:bidi="ar-MA"/>
        </w:rPr>
        <w:t xml:space="preserve">الصحة </w:t>
      </w:r>
      <w:r w:rsidR="007F73BF" w:rsidRPr="00D72557">
        <w:rPr>
          <w:rFonts w:ascii="Sakkal Majalla" w:hAnsi="Sakkal Majalla" w:cs="Sakkal Majalla"/>
          <w:sz w:val="32"/>
          <w:szCs w:val="32"/>
          <w:rtl/>
          <w:lang w:bidi="ar-MA"/>
        </w:rPr>
        <w:t xml:space="preserve">النفسية – وضعية </w:t>
      </w:r>
      <w:r w:rsidR="007F73BF" w:rsidRPr="00D72557">
        <w:rPr>
          <w:rFonts w:ascii="Sakkal Majalla" w:hAnsi="Sakkal Majalla" w:cs="Sakkal Majalla" w:hint="cs"/>
          <w:sz w:val="32"/>
          <w:szCs w:val="32"/>
          <w:rtl/>
          <w:lang w:bidi="ar-MA"/>
        </w:rPr>
        <w:t>إعاقة.</w:t>
      </w:r>
    </w:p>
    <w:p w:rsidR="007F73BF" w:rsidRPr="007F73BF" w:rsidRDefault="007F73BF" w:rsidP="007F73BF">
      <w:pPr>
        <w:spacing w:line="276" w:lineRule="auto"/>
        <w:rPr>
          <w:rFonts w:asciiTheme="majorBidi" w:hAnsiTheme="majorBidi" w:cstheme="majorBidi"/>
          <w:b/>
          <w:bCs/>
          <w:sz w:val="28"/>
          <w:szCs w:val="28"/>
          <w:u w:val="single"/>
          <w:rtl/>
        </w:rPr>
      </w:pPr>
      <w:r>
        <w:rPr>
          <w:rFonts w:asciiTheme="majorBidi" w:hAnsiTheme="majorBidi" w:cstheme="majorBidi"/>
          <w:b/>
          <w:bCs/>
          <w:sz w:val="28"/>
          <w:szCs w:val="28"/>
          <w:u w:val="single"/>
          <w:lang w:val="fr-FR"/>
        </w:rPr>
        <w:t>S</w:t>
      </w:r>
      <w:r w:rsidRPr="007F73BF">
        <w:rPr>
          <w:rFonts w:asciiTheme="majorBidi" w:hAnsiTheme="majorBidi" w:cstheme="majorBidi"/>
          <w:b/>
          <w:bCs/>
          <w:sz w:val="28"/>
          <w:szCs w:val="28"/>
          <w:u w:val="single"/>
        </w:rPr>
        <w:t xml:space="preserve">ummary: </w:t>
      </w:r>
    </w:p>
    <w:p w:rsidR="007F73BF" w:rsidRDefault="007F73BF" w:rsidP="007F73BF">
      <w:pPr>
        <w:spacing w:line="276" w:lineRule="auto"/>
        <w:jc w:val="both"/>
        <w:rPr>
          <w:rFonts w:asciiTheme="majorBidi" w:hAnsiTheme="majorBidi" w:cstheme="majorBidi"/>
          <w:sz w:val="28"/>
          <w:szCs w:val="28"/>
          <w:rtl/>
        </w:rPr>
      </w:pPr>
      <w:r w:rsidRPr="007F73BF">
        <w:rPr>
          <w:rFonts w:asciiTheme="majorBidi" w:hAnsiTheme="majorBidi" w:cstheme="majorBidi"/>
          <w:sz w:val="28"/>
          <w:szCs w:val="28"/>
        </w:rPr>
        <w:t>Almost every human society is devoid of individuals with disabilities, but the difference appears in the nature of its outlook and dealing with this category of society. Each has its own historical and cultural specificity, and a system of social values and standards that govern the actions and interactions of its members, and determine their outlook on various matters</w:t>
      </w:r>
      <w:r>
        <w:rPr>
          <w:rFonts w:asciiTheme="majorBidi" w:hAnsiTheme="majorBidi" w:cstheme="majorBidi"/>
          <w:sz w:val="28"/>
          <w:szCs w:val="28"/>
        </w:rPr>
        <w:t xml:space="preserve"> in the</w:t>
      </w:r>
      <w:r w:rsidRPr="007F73BF">
        <w:rPr>
          <w:rFonts w:asciiTheme="majorBidi" w:hAnsiTheme="majorBidi" w:cstheme="majorBidi"/>
          <w:sz w:val="28"/>
          <w:szCs w:val="28"/>
        </w:rPr>
        <w:t xml:space="preserve"> life. It is recognized that human societies are not devoid of problems and difficulties facing individuals and groups, but the size and type of these problems differ from one group to another, and among the social groups that face complex and sensitive problems in various </w:t>
      </w:r>
      <w:r w:rsidRPr="007F73BF">
        <w:rPr>
          <w:rFonts w:asciiTheme="majorBidi" w:hAnsiTheme="majorBidi" w:cstheme="majorBidi"/>
          <w:sz w:val="28"/>
          <w:szCs w:val="28"/>
        </w:rPr>
        <w:lastRenderedPageBreak/>
        <w:t>societies are those with disabilities and their families. Hence, the aim of the article was to monitor and trace the impact of social stigma against children with disabilities as a factor negatively affecting the mental health of the mothers and fathers of those children.</w:t>
      </w:r>
    </w:p>
    <w:p w:rsidR="007F73BF" w:rsidRPr="007F73BF" w:rsidRDefault="007F73BF" w:rsidP="007F73BF">
      <w:pPr>
        <w:spacing w:line="276" w:lineRule="auto"/>
        <w:jc w:val="both"/>
        <w:rPr>
          <w:rFonts w:asciiTheme="majorBidi" w:hAnsiTheme="majorBidi" w:cstheme="majorBidi"/>
          <w:sz w:val="28"/>
          <w:szCs w:val="28"/>
          <w:rtl/>
        </w:rPr>
      </w:pPr>
      <w:r w:rsidRPr="007F73BF">
        <w:rPr>
          <w:rFonts w:asciiTheme="majorBidi" w:hAnsiTheme="majorBidi" w:cstheme="majorBidi"/>
          <w:b/>
          <w:bCs/>
          <w:sz w:val="28"/>
          <w:szCs w:val="28"/>
          <w:u w:val="single"/>
        </w:rPr>
        <w:t>Keywords:</w:t>
      </w:r>
      <w:r w:rsidRPr="007F73BF">
        <w:rPr>
          <w:rFonts w:asciiTheme="majorBidi" w:hAnsiTheme="majorBidi" w:cstheme="majorBidi"/>
          <w:sz w:val="28"/>
          <w:szCs w:val="28"/>
        </w:rPr>
        <w:t xml:space="preserve"> social stigma - mental health - disability status.</w:t>
      </w:r>
    </w:p>
    <w:p w:rsidR="00DD1792" w:rsidRPr="00D72557" w:rsidRDefault="007F73BF" w:rsidP="007F73BF">
      <w:pPr>
        <w:bidi/>
        <w:spacing w:line="276" w:lineRule="auto"/>
        <w:ind w:left="4"/>
        <w:jc w:val="both"/>
        <w:rPr>
          <w:rFonts w:ascii="Sakkal Majalla" w:hAnsi="Sakkal Majalla" w:cs="Sakkal Majalla"/>
          <w:b/>
          <w:bCs/>
          <w:sz w:val="32"/>
          <w:szCs w:val="32"/>
          <w:u w:val="single"/>
          <w:rtl/>
          <w:lang w:bidi="ar-MA"/>
        </w:rPr>
      </w:pPr>
      <w:r w:rsidRPr="00D72557">
        <w:rPr>
          <w:rFonts w:ascii="Sakkal Majalla" w:hAnsi="Sakkal Majalla" w:cs="Sakkal Majalla" w:hint="cs"/>
          <w:b/>
          <w:bCs/>
          <w:sz w:val="32"/>
          <w:szCs w:val="32"/>
          <w:u w:val="single"/>
          <w:rtl/>
          <w:lang w:bidi="ar-MA"/>
        </w:rPr>
        <w:t>مقدمة:</w:t>
      </w:r>
    </w:p>
    <w:p w:rsidR="00DE5E1B" w:rsidRPr="00D72557" w:rsidRDefault="007F73BF" w:rsidP="007F73BF">
      <w:pPr>
        <w:bidi/>
        <w:spacing w:line="276" w:lineRule="auto"/>
        <w:ind w:left="4"/>
        <w:jc w:val="both"/>
        <w:rPr>
          <w:rFonts w:ascii="Sakkal Majalla" w:hAnsi="Sakkal Majalla" w:cs="Sakkal Majalla"/>
          <w:sz w:val="32"/>
          <w:szCs w:val="32"/>
          <w:rtl/>
          <w:lang w:bidi="ar-MA"/>
        </w:rPr>
      </w:pPr>
      <w:r w:rsidRPr="00D72557">
        <w:rPr>
          <w:rFonts w:ascii="Sakkal Majalla" w:hAnsi="Sakkal Majalla" w:cs="Sakkal Majalla" w:hint="cs"/>
          <w:sz w:val="32"/>
          <w:szCs w:val="32"/>
          <w:rtl/>
          <w:lang w:bidi="ar-MA"/>
        </w:rPr>
        <w:t>إنّ</w:t>
      </w:r>
      <w:r w:rsidR="00DE5E1B" w:rsidRPr="00D72557">
        <w:rPr>
          <w:rFonts w:ascii="Sakkal Majalla" w:hAnsi="Sakkal Majalla" w:cs="Sakkal Majalla"/>
          <w:sz w:val="32"/>
          <w:szCs w:val="32"/>
          <w:rtl/>
          <w:lang w:bidi="ar-MA"/>
        </w:rPr>
        <w:t xml:space="preserve"> نظرة المجتمعات إلى الأفراد في وضعية </w:t>
      </w:r>
      <w:r w:rsidRPr="00D72557">
        <w:rPr>
          <w:rFonts w:ascii="Sakkal Majalla" w:hAnsi="Sakkal Majalla" w:cs="Sakkal Majalla" w:hint="cs"/>
          <w:sz w:val="32"/>
          <w:szCs w:val="32"/>
          <w:rtl/>
          <w:lang w:bidi="ar-MA"/>
        </w:rPr>
        <w:t>الإعاقة قد</w:t>
      </w:r>
      <w:r w:rsidR="00DE5E1B" w:rsidRPr="00D72557">
        <w:rPr>
          <w:rFonts w:ascii="Sakkal Majalla" w:hAnsi="Sakkal Majalla" w:cs="Sakkal Majalla"/>
          <w:sz w:val="32"/>
          <w:szCs w:val="32"/>
          <w:rtl/>
          <w:lang w:bidi="ar-MA"/>
        </w:rPr>
        <w:t xml:space="preserve"> اختلفت من عصر إلى آخر، وفقا لمجموعة من العوامل والمتغيرات والمعايير، فقد كان التخلص من الأطفال في وضعية الإعاقة هو الاتجاه السائد في أيام اليونان والرومان باعتبارهم أفرادا غير صالحين لخدمة المجتمع. (الروسان 1989، 16).</w:t>
      </w:r>
    </w:p>
    <w:p w:rsidR="00DE5E1B" w:rsidRPr="00D72557" w:rsidRDefault="00DE5E1B" w:rsidP="007F73BF">
      <w:pPr>
        <w:bidi/>
        <w:spacing w:line="276" w:lineRule="auto"/>
        <w:ind w:left="4"/>
        <w:jc w:val="both"/>
        <w:rPr>
          <w:rFonts w:ascii="Sakkal Majalla" w:hAnsi="Sakkal Majalla" w:cs="Sakkal Majalla"/>
          <w:sz w:val="32"/>
          <w:szCs w:val="32"/>
          <w:rtl/>
          <w:lang w:bidi="ar-MA"/>
        </w:rPr>
      </w:pPr>
      <w:r w:rsidRPr="00D72557">
        <w:rPr>
          <w:rFonts w:ascii="Sakkal Majalla" w:hAnsi="Sakkal Majalla" w:cs="Sakkal Majalla"/>
          <w:sz w:val="32"/>
          <w:szCs w:val="32"/>
          <w:rtl/>
          <w:lang w:bidi="ar-MA"/>
        </w:rPr>
        <w:t>إلا أن تقدم الحياة وتعقدها أبرز واقعا غير مريح بالنسبة لذوي الإعاقة وأسرهم على الصعيد المجتمعي، وبهذا يشير جوفمان (</w:t>
      </w:r>
      <w:r w:rsidRPr="00D72557">
        <w:rPr>
          <w:rFonts w:ascii="Sakkal Majalla" w:hAnsi="Sakkal Majalla" w:cs="Sakkal Majalla"/>
          <w:sz w:val="32"/>
          <w:szCs w:val="32"/>
          <w:lang w:bidi="ar-MA"/>
        </w:rPr>
        <w:t>Goffman 1972, 105-109</w:t>
      </w:r>
      <w:r w:rsidRPr="00D72557">
        <w:rPr>
          <w:rFonts w:ascii="Sakkal Majalla" w:hAnsi="Sakkal Majalla" w:cs="Sakkal Majalla"/>
          <w:sz w:val="32"/>
          <w:szCs w:val="32"/>
          <w:rtl/>
          <w:lang w:bidi="ar-MA"/>
        </w:rPr>
        <w:t>). أن للإعاقة وصمة اجتماعية وثقافية يحاول المعنيون إخفائها، لكن مجرد وجودها يجعلهم في موقف ضعف في تفاعلهم مع الآخرين، وقد يؤدي إلى انسحاب جزئي أو كلي في كثير من العلاقات الإجتماعية، ويضع ذوي وضعية الإعاقة وأسرههم في موقف غير ملائم وغير طبيعي.</w:t>
      </w:r>
    </w:p>
    <w:p w:rsidR="00037EE6" w:rsidRPr="00D72557" w:rsidRDefault="00037EE6" w:rsidP="007F73BF">
      <w:pPr>
        <w:bidi/>
        <w:spacing w:line="276" w:lineRule="auto"/>
        <w:ind w:left="4"/>
        <w:jc w:val="both"/>
        <w:rPr>
          <w:rFonts w:ascii="Sakkal Majalla" w:hAnsi="Sakkal Majalla" w:cs="Sakkal Majalla"/>
          <w:sz w:val="32"/>
          <w:szCs w:val="32"/>
          <w:rtl/>
          <w:lang w:bidi="ar-MA"/>
        </w:rPr>
      </w:pPr>
      <w:r w:rsidRPr="00D72557">
        <w:rPr>
          <w:rFonts w:ascii="Sakkal Majalla" w:hAnsi="Sakkal Majalla" w:cs="Sakkal Majalla"/>
          <w:sz w:val="32"/>
          <w:szCs w:val="32"/>
          <w:rtl/>
          <w:lang w:bidi="ar-MA"/>
        </w:rPr>
        <w:t>وهكذا فإن وجود طفل في وضعية إعاقة في الأسرة ينتج مجموعة من الآثار تعاني منها جميع أفراد الأسرة وكذلك من في وضعية الإعاقة نفسه، فوجود هذا الأخير في الأسرة يعني أن جميع الأسرة تعاني من الإعاقة، ويكون عبئا عليها بسبب عدم وجود الدراسة الكافية للأسرة في تدريب وتوجيه الطفل في وضعية الإعاقة مما يترتب عليه إحباط الوالدين وتردّ ملحوظ في سلوك الطفل وسلوك أفرادها وبالتالي الطريقة التي يتفاعل بها أفراد الأسرة كوحدة إجتماعية.</w:t>
      </w:r>
    </w:p>
    <w:p w:rsidR="00037EE6" w:rsidRPr="00D72557" w:rsidRDefault="00037EE6" w:rsidP="007F73BF">
      <w:pPr>
        <w:bidi/>
        <w:spacing w:line="276" w:lineRule="auto"/>
        <w:ind w:left="4"/>
        <w:jc w:val="both"/>
        <w:rPr>
          <w:rFonts w:ascii="Sakkal Majalla" w:hAnsi="Sakkal Majalla" w:cs="Sakkal Majalla"/>
          <w:sz w:val="32"/>
          <w:szCs w:val="32"/>
          <w:rtl/>
          <w:lang w:bidi="ar-MA"/>
        </w:rPr>
      </w:pPr>
      <w:r w:rsidRPr="00D72557">
        <w:rPr>
          <w:rFonts w:ascii="Sakkal Majalla" w:hAnsi="Sakkal Majalla" w:cs="Sakkal Majalla"/>
          <w:sz w:val="32"/>
          <w:szCs w:val="32"/>
          <w:rtl/>
          <w:lang w:bidi="ar-MA"/>
        </w:rPr>
        <w:t xml:space="preserve">إلا أن هذه الآثار ليست بالضرورة كلها سلبية فهناك الكثير من الآثار الإيجابية التي تتركها الإعاقة،(عايش صباح،2018). و سنحاول في هذا البحث رصد الآثار الايجابية والسلبية على حد سواء. </w:t>
      </w:r>
    </w:p>
    <w:p w:rsidR="00263835" w:rsidRPr="00D72557" w:rsidRDefault="00011ACD" w:rsidP="007F73BF">
      <w:pPr>
        <w:bidi/>
        <w:spacing w:line="276" w:lineRule="auto"/>
        <w:ind w:left="4" w:hanging="1"/>
        <w:jc w:val="both"/>
        <w:rPr>
          <w:rFonts w:ascii="Sakkal Majalla" w:hAnsi="Sakkal Majalla" w:cs="Sakkal Majalla"/>
          <w:sz w:val="32"/>
          <w:szCs w:val="32"/>
          <w:rtl/>
          <w:lang w:bidi="ar-MA"/>
        </w:rPr>
      </w:pPr>
      <w:r w:rsidRPr="00D72557">
        <w:rPr>
          <w:rFonts w:ascii="Sakkal Majalla" w:hAnsi="Sakkal Majalla" w:cs="Sakkal Majalla"/>
          <w:sz w:val="32"/>
          <w:szCs w:val="32"/>
          <w:rtl/>
          <w:lang w:bidi="ar-MA"/>
        </w:rPr>
        <w:t>وتعتبر الإعاقة إشكالية مجتمعية لأنها ترتبط بمجموعة من قضايا المجتمع وتعتبر كذلك من بين الظواهر التي لها أبعاد متعددة. (رشيد الكنوني، 2017، 35).</w:t>
      </w:r>
    </w:p>
    <w:p w:rsidR="00011ACD" w:rsidRPr="00D72557" w:rsidRDefault="00011ACD" w:rsidP="00B35764">
      <w:pPr>
        <w:bidi/>
        <w:spacing w:line="276" w:lineRule="auto"/>
        <w:ind w:left="4" w:hanging="1"/>
        <w:jc w:val="both"/>
        <w:rPr>
          <w:rFonts w:ascii="Sakkal Majalla" w:hAnsi="Sakkal Majalla" w:cs="Sakkal Majalla"/>
          <w:sz w:val="32"/>
          <w:szCs w:val="32"/>
          <w:lang w:bidi="ar-MA"/>
        </w:rPr>
      </w:pPr>
      <w:r w:rsidRPr="00D72557">
        <w:rPr>
          <w:rFonts w:ascii="Sakkal Majalla" w:hAnsi="Sakkal Majalla" w:cs="Sakkal Majalla"/>
          <w:sz w:val="32"/>
          <w:szCs w:val="32"/>
          <w:rtl/>
          <w:lang w:bidi="ar-MA"/>
        </w:rPr>
        <w:t>مما يحيلنا على طرح إشكالية مركزية كالتالي </w:t>
      </w:r>
      <w:r w:rsidRPr="00D72557">
        <w:rPr>
          <w:rFonts w:ascii="Sakkal Majalla" w:hAnsi="Sakkal Majalla" w:cs="Sakkal Majalla"/>
          <w:sz w:val="32"/>
          <w:szCs w:val="32"/>
          <w:lang w:bidi="ar-MA"/>
        </w:rPr>
        <w:t>:</w:t>
      </w:r>
    </w:p>
    <w:p w:rsidR="00011ACD" w:rsidRPr="00D72557" w:rsidRDefault="00011ACD" w:rsidP="00B35764">
      <w:pPr>
        <w:pStyle w:val="Paragraphedeliste"/>
        <w:numPr>
          <w:ilvl w:val="0"/>
          <w:numId w:val="1"/>
        </w:numPr>
        <w:bidi/>
        <w:ind w:left="4"/>
        <w:jc w:val="both"/>
        <w:rPr>
          <w:rFonts w:ascii="Sakkal Majalla" w:hAnsi="Sakkal Majalla" w:cs="Sakkal Majalla"/>
          <w:sz w:val="32"/>
          <w:szCs w:val="32"/>
          <w:rtl/>
          <w:lang w:bidi="ar-MA"/>
        </w:rPr>
      </w:pPr>
      <w:r w:rsidRPr="00D72557">
        <w:rPr>
          <w:rFonts w:ascii="Sakkal Majalla" w:hAnsi="Sakkal Majalla" w:cs="Sakkal Majalla"/>
          <w:sz w:val="32"/>
          <w:szCs w:val="32"/>
          <w:rtl/>
          <w:lang w:bidi="ar-MA"/>
        </w:rPr>
        <w:lastRenderedPageBreak/>
        <w:t>هل توجد فروق ذات دلالة إحصائية في تأثير الوصم الإجتماعي على نفسية أمهات وآباء الأطفال في وضعية الإعاقة ؟</w:t>
      </w:r>
    </w:p>
    <w:p w:rsidR="00011ACD" w:rsidRPr="00D72557" w:rsidRDefault="00011ACD" w:rsidP="00B35764">
      <w:pPr>
        <w:bidi/>
        <w:spacing w:line="276" w:lineRule="auto"/>
        <w:ind w:left="4" w:hanging="1"/>
        <w:jc w:val="both"/>
        <w:rPr>
          <w:rFonts w:ascii="Sakkal Majalla" w:hAnsi="Sakkal Majalla" w:cs="Sakkal Majalla"/>
          <w:sz w:val="32"/>
          <w:szCs w:val="32"/>
          <w:lang w:bidi="ar-MA"/>
        </w:rPr>
      </w:pPr>
      <w:r w:rsidRPr="00D72557">
        <w:rPr>
          <w:rFonts w:ascii="Sakkal Majalla" w:hAnsi="Sakkal Majalla" w:cs="Sakkal Majalla"/>
          <w:sz w:val="32"/>
          <w:szCs w:val="32"/>
          <w:rtl/>
          <w:lang w:bidi="ar-MA"/>
        </w:rPr>
        <w:t>ولأجرأة هذه الإشكالية الكبرى لابد من تجزيئها لأسئلة فرعية تالية </w:t>
      </w:r>
      <w:r w:rsidRPr="00D72557">
        <w:rPr>
          <w:rFonts w:ascii="Sakkal Majalla" w:hAnsi="Sakkal Majalla" w:cs="Sakkal Majalla"/>
          <w:sz w:val="32"/>
          <w:szCs w:val="32"/>
          <w:lang w:bidi="ar-MA"/>
        </w:rPr>
        <w:t>:</w:t>
      </w:r>
    </w:p>
    <w:p w:rsidR="00011ACD" w:rsidRPr="00D72557" w:rsidRDefault="00011ACD" w:rsidP="00015DE2">
      <w:pPr>
        <w:pStyle w:val="Paragraphedeliste"/>
        <w:numPr>
          <w:ilvl w:val="0"/>
          <w:numId w:val="2"/>
        </w:numPr>
        <w:bidi/>
        <w:ind w:left="4"/>
        <w:jc w:val="both"/>
        <w:rPr>
          <w:rFonts w:ascii="Sakkal Majalla" w:hAnsi="Sakkal Majalla" w:cs="Sakkal Majalla"/>
          <w:sz w:val="32"/>
          <w:szCs w:val="32"/>
          <w:lang w:bidi="ar-MA"/>
        </w:rPr>
      </w:pPr>
      <w:r w:rsidRPr="00D72557">
        <w:rPr>
          <w:rFonts w:ascii="Sakkal Majalla" w:hAnsi="Sakkal Majalla" w:cs="Sakkal Majalla"/>
          <w:sz w:val="32"/>
          <w:szCs w:val="32"/>
          <w:rtl/>
          <w:lang w:bidi="ar-MA"/>
        </w:rPr>
        <w:t xml:space="preserve">ما مستوى اثر الوصم الإجتماعي لدى أمهات وآباء الأطفال في وضعية الإعاقة؟ </w:t>
      </w:r>
    </w:p>
    <w:p w:rsidR="00011ACD" w:rsidRPr="00D72557" w:rsidRDefault="00011ACD" w:rsidP="00015DE2">
      <w:pPr>
        <w:pStyle w:val="Paragraphedeliste"/>
        <w:numPr>
          <w:ilvl w:val="0"/>
          <w:numId w:val="2"/>
        </w:numPr>
        <w:bidi/>
        <w:ind w:left="4"/>
        <w:jc w:val="both"/>
        <w:rPr>
          <w:rFonts w:ascii="Sakkal Majalla" w:hAnsi="Sakkal Majalla" w:cs="Sakkal Majalla"/>
          <w:sz w:val="32"/>
          <w:szCs w:val="32"/>
          <w:lang w:bidi="ar-MA"/>
        </w:rPr>
      </w:pPr>
      <w:r w:rsidRPr="00D72557">
        <w:rPr>
          <w:rFonts w:ascii="Sakkal Majalla" w:hAnsi="Sakkal Majalla" w:cs="Sakkal Majalla"/>
          <w:sz w:val="32"/>
          <w:szCs w:val="32"/>
          <w:rtl/>
          <w:lang w:bidi="ar-MA"/>
        </w:rPr>
        <w:t>ماهي مظاهر الوصم الإجتماعي على نفسية أمهات وآباء الأطفال في وضعية الإعاقة؟</w:t>
      </w:r>
    </w:p>
    <w:p w:rsidR="00011ACD" w:rsidRPr="00D72557" w:rsidRDefault="00011ACD" w:rsidP="00B35764">
      <w:pPr>
        <w:pStyle w:val="Paragraphedeliste"/>
        <w:numPr>
          <w:ilvl w:val="0"/>
          <w:numId w:val="2"/>
        </w:numPr>
        <w:bidi/>
        <w:ind w:left="4"/>
        <w:jc w:val="both"/>
        <w:rPr>
          <w:rFonts w:ascii="Sakkal Majalla" w:hAnsi="Sakkal Majalla" w:cs="Sakkal Majalla"/>
          <w:sz w:val="32"/>
          <w:szCs w:val="32"/>
          <w:rtl/>
          <w:lang w:bidi="ar-MA"/>
        </w:rPr>
      </w:pPr>
      <w:r w:rsidRPr="00D72557">
        <w:rPr>
          <w:rFonts w:ascii="Sakkal Majalla" w:hAnsi="Sakkal Majalla" w:cs="Sakkal Majalla"/>
          <w:sz w:val="32"/>
          <w:szCs w:val="32"/>
          <w:rtl/>
          <w:lang w:bidi="ar-MA"/>
        </w:rPr>
        <w:t xml:space="preserve">هل تتعرض أمهات </w:t>
      </w:r>
      <w:r w:rsidR="00015DE2" w:rsidRPr="00D72557">
        <w:rPr>
          <w:rFonts w:ascii="Sakkal Majalla" w:hAnsi="Sakkal Majalla" w:cs="Sakkal Majalla" w:hint="cs"/>
          <w:sz w:val="32"/>
          <w:szCs w:val="32"/>
          <w:rtl/>
          <w:lang w:bidi="ar-MA"/>
        </w:rPr>
        <w:t>وآباء الأطفال</w:t>
      </w:r>
      <w:r w:rsidRPr="00D72557">
        <w:rPr>
          <w:rFonts w:ascii="Sakkal Majalla" w:hAnsi="Sakkal Majalla" w:cs="Sakkal Majalla"/>
          <w:sz w:val="32"/>
          <w:szCs w:val="32"/>
          <w:rtl/>
          <w:lang w:bidi="ar-MA"/>
        </w:rPr>
        <w:t xml:space="preserve"> في وضعية الإعاقة إلى تعليقات غير لائقة </w:t>
      </w:r>
      <w:r w:rsidR="00015DE2" w:rsidRPr="00D72557">
        <w:rPr>
          <w:rFonts w:ascii="Sakkal Majalla" w:hAnsi="Sakkal Majalla" w:cs="Sakkal Majalla" w:hint="cs"/>
          <w:sz w:val="32"/>
          <w:szCs w:val="32"/>
          <w:rtl/>
          <w:lang w:bidi="ar-MA"/>
        </w:rPr>
        <w:t>وبالتالي يؤثر ذلك على صحتهم النفسية</w:t>
      </w:r>
      <w:r w:rsidRPr="00D72557">
        <w:rPr>
          <w:rFonts w:ascii="Sakkal Majalla" w:hAnsi="Sakkal Majalla" w:cs="Sakkal Majalla"/>
          <w:sz w:val="32"/>
          <w:szCs w:val="32"/>
          <w:rtl/>
          <w:lang w:bidi="ar-MA"/>
        </w:rPr>
        <w:t>؟</w:t>
      </w:r>
    </w:p>
    <w:p w:rsidR="00011ACD" w:rsidRPr="00D72557" w:rsidRDefault="00011ACD" w:rsidP="00B35764">
      <w:pPr>
        <w:pStyle w:val="Paragraphedeliste"/>
        <w:numPr>
          <w:ilvl w:val="0"/>
          <w:numId w:val="2"/>
        </w:numPr>
        <w:bidi/>
        <w:ind w:left="4"/>
        <w:jc w:val="both"/>
        <w:rPr>
          <w:rFonts w:ascii="Sakkal Majalla" w:hAnsi="Sakkal Majalla" w:cs="Sakkal Majalla"/>
          <w:sz w:val="32"/>
          <w:szCs w:val="32"/>
          <w:rtl/>
          <w:lang w:bidi="ar-MA"/>
        </w:rPr>
      </w:pPr>
      <w:r w:rsidRPr="00D72557">
        <w:rPr>
          <w:rFonts w:ascii="Sakkal Majalla" w:hAnsi="Sakkal Majalla" w:cs="Sakkal Majalla"/>
          <w:sz w:val="32"/>
          <w:szCs w:val="32"/>
          <w:rtl/>
          <w:lang w:bidi="ar-MA"/>
        </w:rPr>
        <w:t>هل يتعامل أفراد المجتمع بصورة طبيعية أم إستعلائية مع أمهات وآباء</w:t>
      </w:r>
      <w:r w:rsidR="00263835" w:rsidRPr="00D72557">
        <w:rPr>
          <w:rFonts w:ascii="Sakkal Majalla" w:hAnsi="Sakkal Majalla" w:cs="Sakkal Majalla"/>
          <w:sz w:val="32"/>
          <w:szCs w:val="32"/>
          <w:rtl/>
          <w:lang w:bidi="ar-MA"/>
        </w:rPr>
        <w:t xml:space="preserve"> ذوي الإعاقات</w:t>
      </w:r>
      <w:r w:rsidRPr="00D72557">
        <w:rPr>
          <w:rFonts w:ascii="Sakkal Majalla" w:hAnsi="Sakkal Majalla" w:cs="Sakkal Majalla"/>
          <w:sz w:val="32"/>
          <w:szCs w:val="32"/>
          <w:rtl/>
          <w:lang w:bidi="ar-MA"/>
        </w:rPr>
        <w:t>؟</w:t>
      </w:r>
    </w:p>
    <w:p w:rsidR="009A5F56" w:rsidRPr="00D72557" w:rsidRDefault="00263835" w:rsidP="00B35764">
      <w:pPr>
        <w:bidi/>
        <w:spacing w:line="276" w:lineRule="auto"/>
        <w:ind w:left="4"/>
        <w:jc w:val="both"/>
        <w:rPr>
          <w:rFonts w:ascii="Sakkal Majalla" w:hAnsi="Sakkal Majalla" w:cs="Sakkal Majalla"/>
          <w:sz w:val="32"/>
          <w:szCs w:val="32"/>
          <w:rtl/>
        </w:rPr>
      </w:pPr>
      <w:r w:rsidRPr="00D72557">
        <w:rPr>
          <w:rFonts w:ascii="Sakkal Majalla" w:hAnsi="Sakkal Majalla" w:cs="Sakkal Majalla"/>
          <w:sz w:val="32"/>
          <w:szCs w:val="32"/>
          <w:rtl/>
        </w:rPr>
        <w:t>تأتي أهمية هذا ال</w:t>
      </w:r>
      <w:r w:rsidRPr="00D72557">
        <w:rPr>
          <w:rFonts w:ascii="Sakkal Majalla" w:hAnsi="Sakkal Majalla" w:cs="Sakkal Majalla" w:hint="cs"/>
          <w:sz w:val="32"/>
          <w:szCs w:val="32"/>
          <w:rtl/>
        </w:rPr>
        <w:t>مقال</w:t>
      </w:r>
      <w:r w:rsidR="00010CE5" w:rsidRPr="00D72557">
        <w:rPr>
          <w:rFonts w:ascii="Sakkal Majalla" w:hAnsi="Sakkal Majalla" w:cs="Sakkal Majalla"/>
          <w:sz w:val="32"/>
          <w:szCs w:val="32"/>
          <w:rtl/>
        </w:rPr>
        <w:t xml:space="preserve"> في كونه يتعامل مع الأسرة التي تمثل أهم مكون من مكونات النظام الإجتماعي، وبالأخص الأمهات والآباء، حيث هما من تقع عليهما مسؤولية رعاية الأطفال، وتوفير متطلبات نموهم، وتنشئتهم الإجتماعية السليمة، وبما أن هناك طفلا في وضعية إعاقة داخل الأسرة فإن ذلك قد يؤثر على الوالدين، وعلى بقية أفرادها من نواح عدة، كإعاقة أداء الأسرة لوظائفها المعتادة، والتأثير على النفسية  نتيجة ما يتعرض له الوالدين من وصم إجتماعي </w:t>
      </w:r>
      <w:r w:rsidRPr="00D72557">
        <w:rPr>
          <w:rFonts w:ascii="Sakkal Majalla" w:hAnsi="Sakkal Majalla" w:cs="Sakkal Majalla"/>
          <w:sz w:val="32"/>
          <w:szCs w:val="32"/>
          <w:rtl/>
        </w:rPr>
        <w:t xml:space="preserve">ومشاكل نفسية، لذا نحاول في </w:t>
      </w:r>
      <w:r w:rsidRPr="00D72557">
        <w:rPr>
          <w:rFonts w:ascii="Sakkal Majalla" w:hAnsi="Sakkal Majalla" w:cs="Sakkal Majalla" w:hint="cs"/>
          <w:sz w:val="32"/>
          <w:szCs w:val="32"/>
          <w:rtl/>
        </w:rPr>
        <w:t>مقالنا</w:t>
      </w:r>
      <w:r w:rsidR="00010CE5" w:rsidRPr="00D72557">
        <w:rPr>
          <w:rFonts w:ascii="Sakkal Majalla" w:hAnsi="Sakkal Majalla" w:cs="Sakkal Majalla"/>
          <w:sz w:val="32"/>
          <w:szCs w:val="32"/>
          <w:rtl/>
        </w:rPr>
        <w:t xml:space="preserve"> هذا تسليط الضوء على مدى درجة تأثير الوصم الإجتماعي على نفسية الوالدين جراء وضعية إعاقة الطفل.</w:t>
      </w:r>
    </w:p>
    <w:p w:rsidR="00010CE5" w:rsidRPr="00D72557" w:rsidRDefault="00015DE2" w:rsidP="00B35764">
      <w:pPr>
        <w:pStyle w:val="Paragraphedeliste"/>
        <w:numPr>
          <w:ilvl w:val="0"/>
          <w:numId w:val="4"/>
        </w:numPr>
        <w:bidi/>
        <w:ind w:left="4" w:hanging="142"/>
        <w:jc w:val="both"/>
        <w:rPr>
          <w:rFonts w:ascii="Sakkal Majalla" w:hAnsi="Sakkal Majalla" w:cs="Sakkal Majalla"/>
          <w:b/>
          <w:bCs/>
          <w:sz w:val="32"/>
          <w:szCs w:val="32"/>
          <w:u w:val="single"/>
          <w:rtl/>
        </w:rPr>
      </w:pPr>
      <w:r w:rsidRPr="00D72557">
        <w:rPr>
          <w:rFonts w:ascii="Sakkal Majalla" w:hAnsi="Sakkal Majalla" w:cs="Sakkal Majalla" w:hint="cs"/>
          <w:b/>
          <w:bCs/>
          <w:sz w:val="32"/>
          <w:szCs w:val="32"/>
          <w:u w:val="single"/>
          <w:rtl/>
        </w:rPr>
        <w:t>الإ</w:t>
      </w:r>
      <w:r w:rsidR="00263835" w:rsidRPr="00D72557">
        <w:rPr>
          <w:rFonts w:ascii="Sakkal Majalla" w:hAnsi="Sakkal Majalla" w:cs="Sakkal Majalla" w:hint="cs"/>
          <w:b/>
          <w:bCs/>
          <w:sz w:val="32"/>
          <w:szCs w:val="32"/>
          <w:u w:val="single"/>
          <w:rtl/>
        </w:rPr>
        <w:t>طار المفاهيمي</w:t>
      </w:r>
      <w:r w:rsidRPr="00D72557">
        <w:rPr>
          <w:rFonts w:ascii="Sakkal Majalla" w:hAnsi="Sakkal Majalla" w:cs="Sakkal Majalla" w:hint="cs"/>
          <w:b/>
          <w:bCs/>
          <w:sz w:val="32"/>
          <w:szCs w:val="32"/>
          <w:u w:val="single"/>
          <w:rtl/>
        </w:rPr>
        <w:t>:</w:t>
      </w:r>
      <w:r w:rsidR="00263835" w:rsidRPr="00D72557">
        <w:rPr>
          <w:rFonts w:ascii="Sakkal Majalla" w:hAnsi="Sakkal Majalla" w:cs="Sakkal Majalla" w:hint="cs"/>
          <w:b/>
          <w:bCs/>
          <w:sz w:val="32"/>
          <w:szCs w:val="32"/>
          <w:u w:val="single"/>
          <w:rtl/>
        </w:rPr>
        <w:t xml:space="preserve"> </w:t>
      </w:r>
    </w:p>
    <w:p w:rsidR="00010CE5" w:rsidRPr="00D72557" w:rsidRDefault="00010CE5" w:rsidP="00B35764">
      <w:pPr>
        <w:pStyle w:val="Paragraphedeliste"/>
        <w:numPr>
          <w:ilvl w:val="0"/>
          <w:numId w:val="5"/>
        </w:numPr>
        <w:bidi/>
        <w:ind w:left="4"/>
        <w:jc w:val="both"/>
        <w:rPr>
          <w:rFonts w:ascii="Sakkal Majalla" w:hAnsi="Sakkal Majalla" w:cs="Sakkal Majalla"/>
          <w:b/>
          <w:bCs/>
          <w:color w:val="FF0000"/>
          <w:sz w:val="32"/>
          <w:szCs w:val="32"/>
          <w:u w:val="single"/>
          <w:rtl/>
        </w:rPr>
      </w:pPr>
      <w:r w:rsidRPr="00D72557">
        <w:rPr>
          <w:rFonts w:ascii="Sakkal Majalla" w:hAnsi="Sakkal Majalla" w:cs="Sakkal Majalla"/>
          <w:b/>
          <w:bCs/>
          <w:color w:val="FF0000"/>
          <w:sz w:val="32"/>
          <w:szCs w:val="32"/>
          <w:u w:val="single"/>
          <w:rtl/>
        </w:rPr>
        <w:t>الوصم الاجتماعي:</w:t>
      </w:r>
    </w:p>
    <w:p w:rsidR="00010CE5" w:rsidRPr="00D72557" w:rsidRDefault="00010CE5" w:rsidP="00B35764">
      <w:pPr>
        <w:bidi/>
        <w:spacing w:line="276" w:lineRule="auto"/>
        <w:ind w:left="4"/>
        <w:jc w:val="both"/>
        <w:rPr>
          <w:rFonts w:ascii="Sakkal Majalla" w:hAnsi="Sakkal Majalla" w:cs="Sakkal Majalla"/>
          <w:sz w:val="32"/>
          <w:szCs w:val="32"/>
          <w:rtl/>
        </w:rPr>
      </w:pPr>
      <w:r w:rsidRPr="00D72557">
        <w:rPr>
          <w:rFonts w:ascii="Sakkal Majalla" w:hAnsi="Sakkal Majalla" w:cs="Sakkal Majalla"/>
          <w:sz w:val="32"/>
          <w:szCs w:val="32"/>
          <w:rtl/>
        </w:rPr>
        <w:t>ويعرف الوصم بشكل عام بأنه إلحاق أو إلصاق مسميات غير مرغوب فيها بالفرد من طرف الآخرين على نحو يحرمه من التقبل الاجتماعي أو تأييد المجتمع له لأنه شخص مختلف عن بقية الأشخاص في المجتمع، يكون هذا الاختلاف  في خاصية من خصائص الجسم أو العقل النفسية أو الإجتماعية التي تجعله مغتربا عن المجتمع الذي يعيش فيه ومرفوض منه، مما يجعله يشعر بنقص التوازن النفسي والإجتماعي (</w:t>
      </w:r>
      <w:r w:rsidRPr="00D72557">
        <w:rPr>
          <w:rFonts w:ascii="Sakkal Majalla" w:hAnsi="Sakkal Majalla" w:cs="Sakkal Majalla"/>
          <w:sz w:val="32"/>
          <w:szCs w:val="32"/>
        </w:rPr>
        <w:t>Deborah,2001</w:t>
      </w:r>
      <w:r w:rsidRPr="00D72557">
        <w:rPr>
          <w:rFonts w:ascii="Sakkal Majalla" w:hAnsi="Sakkal Majalla" w:cs="Sakkal Majalla"/>
          <w:sz w:val="32"/>
          <w:szCs w:val="32"/>
          <w:rtl/>
        </w:rPr>
        <w:t>).</w:t>
      </w:r>
    </w:p>
    <w:p w:rsidR="00010CE5" w:rsidRPr="00D72557" w:rsidRDefault="00010CE5" w:rsidP="00B35764">
      <w:pPr>
        <w:bidi/>
        <w:spacing w:line="276" w:lineRule="auto"/>
        <w:ind w:left="4" w:hanging="142"/>
        <w:jc w:val="both"/>
        <w:rPr>
          <w:rFonts w:ascii="Sakkal Majalla" w:hAnsi="Sakkal Majalla" w:cs="Sakkal Majalla"/>
          <w:sz w:val="32"/>
          <w:szCs w:val="32"/>
          <w:rtl/>
        </w:rPr>
      </w:pPr>
      <w:r w:rsidRPr="00D72557">
        <w:rPr>
          <w:rFonts w:ascii="Sakkal Majalla" w:hAnsi="Sakkal Majalla" w:cs="Sakkal Majalla"/>
          <w:sz w:val="32"/>
          <w:szCs w:val="32"/>
          <w:rtl/>
        </w:rPr>
        <w:t>فالوصمة تعني ردة فعل الجمهور تجاه مجموعة من الأفراد على وصم هؤلاء الأفراد وتشيؤ إلى ردود أفعال الذين ينتمون إلى المجموعة الموصمة وتحويل المواقف ضدهم(</w:t>
      </w:r>
      <w:r w:rsidRPr="00D72557">
        <w:rPr>
          <w:rFonts w:ascii="Sakkal Majalla" w:hAnsi="Sakkal Majalla" w:cs="Sakkal Majalla"/>
          <w:sz w:val="32"/>
          <w:szCs w:val="32"/>
        </w:rPr>
        <w:t>Rusch,2005</w:t>
      </w:r>
      <w:r w:rsidRPr="00D72557">
        <w:rPr>
          <w:rFonts w:ascii="Sakkal Majalla" w:hAnsi="Sakkal Majalla" w:cs="Sakkal Majalla"/>
          <w:sz w:val="32"/>
          <w:szCs w:val="32"/>
          <w:rtl/>
        </w:rPr>
        <w:t>).</w:t>
      </w:r>
    </w:p>
    <w:p w:rsidR="00010CE5" w:rsidRPr="00D72557" w:rsidRDefault="00010CE5" w:rsidP="00B35764">
      <w:pPr>
        <w:bidi/>
        <w:spacing w:line="276" w:lineRule="auto"/>
        <w:ind w:left="4" w:hanging="142"/>
        <w:jc w:val="both"/>
        <w:rPr>
          <w:rFonts w:ascii="Sakkal Majalla" w:hAnsi="Sakkal Majalla" w:cs="Sakkal Majalla"/>
          <w:sz w:val="32"/>
          <w:szCs w:val="32"/>
          <w:rtl/>
        </w:rPr>
      </w:pPr>
      <w:r w:rsidRPr="00D72557">
        <w:rPr>
          <w:rFonts w:ascii="Sakkal Majalla" w:hAnsi="Sakkal Majalla" w:cs="Sakkal Majalla"/>
          <w:sz w:val="32"/>
          <w:szCs w:val="32"/>
          <w:rtl/>
        </w:rPr>
        <w:lastRenderedPageBreak/>
        <w:t>والوصم بالمفهوم الإجتماعي هو تلك الصور الذهنية السلبية التي تلتصق بفرد معين لتعبير عن الإستلاء والإستهجان لهذا الفرد نتيجة اقترافه سلوكا غبر سوي يتعارض مع القيم والمبادئ السارية في المجتمع (محمد عاطف، 1995، 441).</w:t>
      </w:r>
    </w:p>
    <w:p w:rsidR="00263835" w:rsidRPr="00D72557" w:rsidRDefault="00263835" w:rsidP="00B35764">
      <w:pPr>
        <w:pStyle w:val="Paragraphedeliste"/>
        <w:numPr>
          <w:ilvl w:val="0"/>
          <w:numId w:val="6"/>
        </w:numPr>
        <w:bidi/>
        <w:ind w:left="4"/>
        <w:jc w:val="both"/>
        <w:rPr>
          <w:rFonts w:ascii="Sakkal Majalla" w:hAnsi="Sakkal Majalla" w:cs="Sakkal Majalla"/>
          <w:b/>
          <w:bCs/>
          <w:color w:val="FF0000"/>
          <w:sz w:val="32"/>
          <w:szCs w:val="32"/>
          <w:u w:val="single"/>
          <w:rtl/>
          <w:lang w:bidi="ar-JO"/>
        </w:rPr>
      </w:pPr>
      <w:r w:rsidRPr="00D72557">
        <w:rPr>
          <w:rFonts w:ascii="Sakkal Majalla" w:hAnsi="Sakkal Majalla" w:cs="Sakkal Majalla"/>
          <w:b/>
          <w:bCs/>
          <w:color w:val="FF0000"/>
          <w:sz w:val="32"/>
          <w:szCs w:val="32"/>
          <w:u w:val="single"/>
          <w:rtl/>
          <w:lang w:bidi="ar-JO"/>
        </w:rPr>
        <w:t>الوصمة حسب غوفمان</w:t>
      </w:r>
      <w:r w:rsidR="00015DE2" w:rsidRPr="00D72557">
        <w:rPr>
          <w:rFonts w:ascii="Sakkal Majalla" w:hAnsi="Sakkal Majalla" w:cs="Sakkal Majalla" w:hint="cs"/>
          <w:b/>
          <w:bCs/>
          <w:color w:val="FF0000"/>
          <w:sz w:val="32"/>
          <w:szCs w:val="32"/>
          <w:u w:val="single"/>
          <w:rtl/>
          <w:lang w:bidi="ar-JO"/>
        </w:rPr>
        <w:t>:</w:t>
      </w:r>
    </w:p>
    <w:p w:rsidR="00263835" w:rsidRPr="00D72557" w:rsidRDefault="00263835" w:rsidP="00B35764">
      <w:pPr>
        <w:bidi/>
        <w:spacing w:line="276" w:lineRule="auto"/>
        <w:ind w:left="4"/>
        <w:jc w:val="both"/>
        <w:rPr>
          <w:rFonts w:ascii="Sakkal Majalla" w:hAnsi="Sakkal Majalla" w:cs="Sakkal Majalla"/>
          <w:sz w:val="32"/>
          <w:szCs w:val="32"/>
          <w:rtl/>
        </w:rPr>
      </w:pPr>
      <w:r w:rsidRPr="00D72557">
        <w:rPr>
          <w:rFonts w:ascii="Sakkal Majalla" w:hAnsi="Sakkal Majalla" w:cs="Sakkal Majalla"/>
          <w:sz w:val="32"/>
          <w:szCs w:val="32"/>
          <w:rtl/>
        </w:rPr>
        <w:t>حسب جوفمان</w:t>
      </w:r>
      <w:r w:rsidRPr="00D72557">
        <w:rPr>
          <w:rFonts w:ascii="Sakkal Majalla" w:hAnsi="Sakkal Majalla" w:cs="Sakkal Majalla"/>
          <w:sz w:val="32"/>
          <w:szCs w:val="32"/>
        </w:rPr>
        <w:t xml:space="preserve"> Goffman </w:t>
      </w:r>
      <w:r w:rsidRPr="00D72557">
        <w:rPr>
          <w:rFonts w:ascii="Sakkal Majalla" w:hAnsi="Sakkal Majalla" w:cs="Sakkal Majalla"/>
          <w:sz w:val="32"/>
          <w:szCs w:val="32"/>
          <w:rtl/>
        </w:rPr>
        <w:t>هناك ثلاث أنواع من الوصمة أولا وهي تشوهات الجسم المخيفة، ثانيا العيوب الشخصية في عيون الآخرين، لها مظهر لعدم وجود الإرادة، الاستبداد أو المشاعر غير طبيعية والمعتقدات الجامدة وخيانة الأمانة، والتي نستدل على وجودها في فرد لأننا نعرف أنه أو كان، على سبيل المثال، مختل عقليا، مسجون، مدمن على المخدرات، مثلي ،الجنس، الانتحار، أو اليسار المتطرف. وأخيرا هناك وصمة العار القبائل العرق والجنسية والدين والتي يمكن أن تنتقل من جيل إلى جيل ،وكذلك تلوث جميع أفراد الأسرة، لكن في جميع الحالات وصمة العار لها نفس الصفات الاجتماعية أي الفرد الذي يمكن بسهولة أن يقبل في دائرة العلاقات الاجتماعية العادية كانت فيه خصلة بحيث يمكن أن يظهر انتباه بعض من الذين يقابلونه، يتباعدون عنه، وبالتالي تدمر حقوقه شيئا فشيئا بسبب سماته الأخرى.</w:t>
      </w:r>
    </w:p>
    <w:p w:rsidR="00263835" w:rsidRPr="00D72557" w:rsidRDefault="00263835" w:rsidP="00B35764">
      <w:pPr>
        <w:pStyle w:val="Paragraphedeliste"/>
        <w:numPr>
          <w:ilvl w:val="0"/>
          <w:numId w:val="6"/>
        </w:numPr>
        <w:bidi/>
        <w:ind w:left="4"/>
        <w:jc w:val="both"/>
        <w:rPr>
          <w:rFonts w:ascii="Sakkal Majalla" w:hAnsi="Sakkal Majalla" w:cs="Sakkal Majalla"/>
          <w:b/>
          <w:bCs/>
          <w:color w:val="FF0000"/>
          <w:sz w:val="32"/>
          <w:szCs w:val="32"/>
          <w:u w:val="single"/>
        </w:rPr>
      </w:pPr>
      <w:r w:rsidRPr="00D72557">
        <w:rPr>
          <w:rFonts w:ascii="Sakkal Majalla" w:hAnsi="Sakkal Majalla" w:cs="Sakkal Majalla"/>
          <w:b/>
          <w:bCs/>
          <w:color w:val="FF0000"/>
          <w:sz w:val="32"/>
          <w:szCs w:val="32"/>
          <w:u w:val="single"/>
          <w:rtl/>
        </w:rPr>
        <w:t>الوصمة حسب ليمرت</w:t>
      </w:r>
      <w:r w:rsidR="00015DE2" w:rsidRPr="00D72557">
        <w:rPr>
          <w:rFonts w:ascii="Sakkal Majalla" w:hAnsi="Sakkal Majalla" w:cs="Sakkal Majalla" w:hint="cs"/>
          <w:b/>
          <w:bCs/>
          <w:color w:val="FF0000"/>
          <w:sz w:val="32"/>
          <w:szCs w:val="32"/>
          <w:u w:val="single"/>
          <w:rtl/>
        </w:rPr>
        <w:t>:</w:t>
      </w:r>
    </w:p>
    <w:p w:rsidR="00263835" w:rsidRPr="00D72557" w:rsidRDefault="00263835" w:rsidP="00B35764">
      <w:pPr>
        <w:pStyle w:val="Paragraphedeliste"/>
        <w:bidi/>
        <w:ind w:left="4"/>
        <w:jc w:val="both"/>
        <w:rPr>
          <w:rFonts w:ascii="Sakkal Majalla" w:hAnsi="Sakkal Majalla" w:cs="Sakkal Majalla"/>
          <w:sz w:val="32"/>
          <w:szCs w:val="32"/>
          <w:rtl/>
        </w:rPr>
      </w:pPr>
      <w:r w:rsidRPr="00D72557">
        <w:rPr>
          <w:rFonts w:ascii="Sakkal Majalla" w:hAnsi="Sakkal Majalla" w:cs="Sakkal Majalla"/>
          <w:sz w:val="32"/>
          <w:szCs w:val="32"/>
          <w:rtl/>
        </w:rPr>
        <w:t>يعود تفسير النظرية للانح</w:t>
      </w:r>
      <w:r w:rsidRPr="00D72557">
        <w:rPr>
          <w:rFonts w:ascii="Sakkal Majalla" w:hAnsi="Sakkal Majalla" w:cs="Sakkal Majalla"/>
          <w:sz w:val="32"/>
          <w:szCs w:val="32"/>
          <w:rtl/>
          <w:lang w:bidi="ar-MA"/>
        </w:rPr>
        <w:t>راف</w:t>
      </w:r>
      <w:r w:rsidRPr="00D72557">
        <w:rPr>
          <w:rFonts w:ascii="Sakkal Majalla" w:hAnsi="Sakkal Majalla" w:cs="Sakkal Majalla"/>
          <w:sz w:val="32"/>
          <w:szCs w:val="32"/>
          <w:rtl/>
        </w:rPr>
        <w:t xml:space="preserve"> من مدخل اجتماعي الى عالمين هما ادوين ليمرت وهوراد بيكر، ويرجع أصلها الى العالم ليمرت وهذه الفكرة لم تأتيه من علماء النفس، بل بما استوحاه من زيارته إلى الأسكا في الولايات المتحدة الأمريكية، حيث لاحظ على قبائل الاسكيمو أن بعض أطفال هذه القبائل التي ينتمي إليها الأطفال الذين يتأتأون يؤكدون في تربيتهم لأبنائهم على سلامة النطق والفصاحة في الكلام والاهتمام بمخارج الحروف لما له من دور في تحديد المركز الاجتماعي للفرد في القبيلة.</w:t>
      </w:r>
    </w:p>
    <w:p w:rsidR="00263835" w:rsidRPr="00D72557" w:rsidRDefault="00263835" w:rsidP="00B35764">
      <w:pPr>
        <w:pStyle w:val="Paragraphedeliste"/>
        <w:numPr>
          <w:ilvl w:val="0"/>
          <w:numId w:val="9"/>
        </w:numPr>
        <w:bidi/>
        <w:ind w:left="4"/>
        <w:jc w:val="both"/>
        <w:rPr>
          <w:rFonts w:ascii="Sakkal Majalla" w:hAnsi="Sakkal Majalla" w:cs="Sakkal Majalla"/>
          <w:b/>
          <w:bCs/>
          <w:color w:val="FF0000"/>
          <w:sz w:val="32"/>
          <w:szCs w:val="32"/>
          <w:u w:val="single"/>
          <w:rtl/>
          <w:lang w:bidi="ar-MA"/>
        </w:rPr>
      </w:pPr>
      <w:r w:rsidRPr="00D72557">
        <w:rPr>
          <w:rFonts w:ascii="Sakkal Majalla" w:hAnsi="Sakkal Majalla" w:cs="Sakkal Majalla"/>
          <w:b/>
          <w:bCs/>
          <w:color w:val="FF0000"/>
          <w:sz w:val="32"/>
          <w:szCs w:val="32"/>
          <w:u w:val="single"/>
          <w:rtl/>
          <w:lang w:bidi="ar-MA"/>
        </w:rPr>
        <w:t>نماذج الوصم:</w:t>
      </w:r>
    </w:p>
    <w:p w:rsidR="00263835" w:rsidRPr="00D72557" w:rsidRDefault="00263835" w:rsidP="00B35764">
      <w:pPr>
        <w:pStyle w:val="Paragraphedeliste"/>
        <w:numPr>
          <w:ilvl w:val="0"/>
          <w:numId w:val="7"/>
        </w:numPr>
        <w:bidi/>
        <w:ind w:left="4"/>
        <w:jc w:val="both"/>
        <w:rPr>
          <w:rFonts w:ascii="Sakkal Majalla" w:hAnsi="Sakkal Majalla" w:cs="Sakkal Majalla"/>
          <w:sz w:val="32"/>
          <w:szCs w:val="32"/>
          <w:rtl/>
        </w:rPr>
      </w:pPr>
      <w:r w:rsidRPr="00D72557">
        <w:rPr>
          <w:rFonts w:ascii="Sakkal Majalla" w:hAnsi="Sakkal Majalla" w:cs="Sakkal Majalla"/>
          <w:sz w:val="32"/>
          <w:szCs w:val="32"/>
          <w:rtl/>
        </w:rPr>
        <w:t xml:space="preserve"> خصائص البدن الممقوتة أو مختلف العيوب الفيزيقية.</w:t>
      </w:r>
    </w:p>
    <w:p w:rsidR="00263835" w:rsidRPr="00D72557" w:rsidRDefault="00263835" w:rsidP="00B35764">
      <w:pPr>
        <w:pStyle w:val="Paragraphedeliste"/>
        <w:numPr>
          <w:ilvl w:val="0"/>
          <w:numId w:val="7"/>
        </w:numPr>
        <w:bidi/>
        <w:ind w:left="4"/>
        <w:jc w:val="both"/>
        <w:rPr>
          <w:rFonts w:ascii="Sakkal Majalla" w:hAnsi="Sakkal Majalla" w:cs="Sakkal Majalla"/>
          <w:sz w:val="32"/>
          <w:szCs w:val="32"/>
          <w:rtl/>
          <w:lang w:bidi="ar-MA"/>
        </w:rPr>
      </w:pPr>
      <w:r w:rsidRPr="00D72557">
        <w:rPr>
          <w:rFonts w:ascii="Sakkal Majalla" w:hAnsi="Sakkal Majalla" w:cs="Sakkal Majalla"/>
          <w:sz w:val="32"/>
          <w:szCs w:val="32"/>
          <w:rtl/>
          <w:lang w:bidi="ar-MA"/>
        </w:rPr>
        <w:t>عيوب الشخصية الفردية كضعف الإرادة وتقلب العواطف أو شذوذها، وعدم نضج الانفعال وصرامة المعتقدات والاضطراب العقلي والإدمان والتعاطي والمثلية الجنسية والبطالة ومحاولات الانتحار.</w:t>
      </w:r>
    </w:p>
    <w:p w:rsidR="00263835" w:rsidRPr="00D72557" w:rsidRDefault="00263835" w:rsidP="00B35764">
      <w:pPr>
        <w:pStyle w:val="Paragraphedeliste"/>
        <w:numPr>
          <w:ilvl w:val="0"/>
          <w:numId w:val="7"/>
        </w:numPr>
        <w:bidi/>
        <w:ind w:left="4"/>
        <w:jc w:val="both"/>
        <w:rPr>
          <w:rFonts w:ascii="Sakkal Majalla" w:hAnsi="Sakkal Majalla" w:cs="Sakkal Majalla"/>
          <w:sz w:val="32"/>
          <w:szCs w:val="32"/>
          <w:lang w:bidi="ar-MA"/>
        </w:rPr>
      </w:pPr>
      <w:r w:rsidRPr="00D72557">
        <w:rPr>
          <w:rFonts w:ascii="Sakkal Majalla" w:hAnsi="Sakkal Majalla" w:cs="Sakkal Majalla"/>
          <w:sz w:val="32"/>
          <w:szCs w:val="32"/>
          <w:rtl/>
          <w:lang w:bidi="ar-MA"/>
        </w:rPr>
        <w:t xml:space="preserve"> الوصمة القبلية للعنصر والأمة والدين.</w:t>
      </w:r>
    </w:p>
    <w:p w:rsidR="00263835" w:rsidRPr="00D72557" w:rsidRDefault="00263835" w:rsidP="00B35764">
      <w:pPr>
        <w:bidi/>
        <w:spacing w:line="276" w:lineRule="auto"/>
        <w:ind w:left="4"/>
        <w:jc w:val="both"/>
        <w:rPr>
          <w:rFonts w:ascii="Sakkal Majalla" w:hAnsi="Sakkal Majalla" w:cs="Sakkal Majalla"/>
          <w:sz w:val="32"/>
          <w:szCs w:val="32"/>
          <w:rtl/>
          <w:lang w:bidi="ar-MA"/>
        </w:rPr>
      </w:pPr>
      <w:r w:rsidRPr="00D72557">
        <w:rPr>
          <w:rFonts w:ascii="Sakkal Majalla" w:hAnsi="Sakkal Majalla" w:cs="Sakkal Majalla"/>
          <w:sz w:val="32"/>
          <w:szCs w:val="32"/>
          <w:rtl/>
          <w:lang w:bidi="ar-MA"/>
        </w:rPr>
        <w:lastRenderedPageBreak/>
        <w:t>وتتميز هذه النماذج الثلاث بأن الأفراد الذين تنطبق عليهم يشتركون في خصائص سوسيولوجية واحدة. فهناك فرد يشارك في عملية اتصال اجتماعي ويتميز بصفة تفرض ذاتها على الانتباه وتجعل الذين يثابلعن يتحولون عنه طالما لديه "وصمة" أو يظهر عليه اختلاف غير مرغوب فيه عما يتوقعه الآخرون أو الأسوياء الذين يعتقدون من الناحية النظرية على الأقل. أن الشخص الذي يتسم "بوصمة" ليس بشرا كاملا. ويقومون بعملية تصنيف لنوعيات معينة أو أنهم يمارسون التمييز الذي يقللون بواسطته وعلى نحو فعال من فرص الفرد الموصوم في الحياة فيؤسسن بذلك نظرية في الوصمة أو أيديولوجية لتفسير نقص هذا الفرد أو ضآلته تضع في اعتبارها الخطر الذي يشكله. كما يميلون في الوقت ذاته إلى إضافة عدد كبير من العيوب أو النقائص اعتمادا على وجود الخاصية الأساسية أو الأصلية، وفضلا عن ذلك فربما ينظر هؤلاء الأسوياء إلى الاستجابة الدفاعية للموصوم تجاه موقفه باعتبارها استجابة مباشرة لنقصه أو عيبه، أي أنهم يعتبرون كلا من (النقص) و (الاستجابة) كجزاء أو عقوبة إزاء شيء فعله هذا الفرد أو والديه أو قبيلته وبالتالي يكون هذان العاملان بمثابة مبررين لمعاملة الأسوياء للمنحرفين.</w:t>
      </w:r>
    </w:p>
    <w:p w:rsidR="00263835" w:rsidRPr="00D72557" w:rsidRDefault="00263835" w:rsidP="00B35764">
      <w:pPr>
        <w:pStyle w:val="Paragraphedeliste"/>
        <w:numPr>
          <w:ilvl w:val="0"/>
          <w:numId w:val="15"/>
        </w:numPr>
        <w:bidi/>
        <w:ind w:left="4"/>
        <w:jc w:val="both"/>
        <w:rPr>
          <w:rFonts w:ascii="Sakkal Majalla" w:hAnsi="Sakkal Majalla" w:cs="Sakkal Majalla"/>
          <w:b/>
          <w:bCs/>
          <w:color w:val="FF0000"/>
          <w:sz w:val="32"/>
          <w:szCs w:val="32"/>
          <w:u w:val="single"/>
          <w:lang w:bidi="ar-MA"/>
        </w:rPr>
      </w:pPr>
      <w:r w:rsidRPr="00D72557">
        <w:rPr>
          <w:rFonts w:ascii="Sakkal Majalla" w:hAnsi="Sakkal Majalla" w:cs="Sakkal Majalla"/>
          <w:b/>
          <w:bCs/>
          <w:color w:val="FF0000"/>
          <w:sz w:val="32"/>
          <w:szCs w:val="32"/>
          <w:u w:val="single"/>
          <w:rtl/>
          <w:lang w:bidi="ar-MA"/>
        </w:rPr>
        <w:t>استجابات ممكنة للموصوم:</w:t>
      </w:r>
    </w:p>
    <w:p w:rsidR="00263835" w:rsidRPr="00D72557" w:rsidRDefault="00263835" w:rsidP="00B35764">
      <w:pPr>
        <w:pStyle w:val="Paragraphedeliste"/>
        <w:bidi/>
        <w:ind w:left="4"/>
        <w:jc w:val="both"/>
        <w:rPr>
          <w:rFonts w:ascii="Sakkal Majalla" w:hAnsi="Sakkal Majalla" w:cs="Sakkal Majalla"/>
          <w:sz w:val="32"/>
          <w:szCs w:val="32"/>
          <w:rtl/>
          <w:lang w:bidi="ar-MA"/>
        </w:rPr>
      </w:pPr>
      <w:r w:rsidRPr="00D72557">
        <w:rPr>
          <w:rFonts w:ascii="Sakkal Majalla" w:hAnsi="Sakkal Majalla" w:cs="Sakkal Majalla"/>
          <w:sz w:val="32"/>
          <w:szCs w:val="32"/>
          <w:rtl/>
          <w:lang w:bidi="ar-MA"/>
        </w:rPr>
        <w:t>هنالك ثلاث استجابات ممكنة وهي كالتالي </w:t>
      </w:r>
      <w:r w:rsidRPr="00D72557">
        <w:rPr>
          <w:rFonts w:ascii="Sakkal Majalla" w:hAnsi="Sakkal Majalla" w:cs="Sakkal Majalla"/>
          <w:sz w:val="32"/>
          <w:szCs w:val="32"/>
          <w:lang w:bidi="ar-MA"/>
        </w:rPr>
        <w:t>:</w:t>
      </w:r>
    </w:p>
    <w:p w:rsidR="00263835" w:rsidRPr="00D72557" w:rsidRDefault="00263835" w:rsidP="00B35764">
      <w:pPr>
        <w:pStyle w:val="Paragraphedeliste"/>
        <w:numPr>
          <w:ilvl w:val="0"/>
          <w:numId w:val="8"/>
        </w:numPr>
        <w:bidi/>
        <w:ind w:left="4"/>
        <w:jc w:val="both"/>
        <w:rPr>
          <w:rFonts w:ascii="Sakkal Majalla" w:hAnsi="Sakkal Majalla" w:cs="Sakkal Majalla"/>
          <w:sz w:val="32"/>
          <w:szCs w:val="32"/>
          <w:lang w:bidi="ar-MA"/>
        </w:rPr>
      </w:pPr>
      <w:r w:rsidRPr="00D72557">
        <w:rPr>
          <w:rFonts w:ascii="Sakkal Majalla" w:hAnsi="Sakkal Majalla" w:cs="Sakkal Majalla"/>
          <w:sz w:val="32"/>
          <w:szCs w:val="32"/>
          <w:rtl/>
          <w:lang w:bidi="ar-MA"/>
        </w:rPr>
        <w:t>أن يتجه الموصوم في بعض الحالات إلى إجراء محاولة مباشرة لتصحيح ما اعتبره أساس موضوعيا لفشله كأن يلجأ إلى العمليات الجراحية المختلفة وضروب العلاج والإصلاح المتعددة.</w:t>
      </w:r>
    </w:p>
    <w:p w:rsidR="00263835" w:rsidRPr="00D72557" w:rsidRDefault="00263835" w:rsidP="00B35764">
      <w:pPr>
        <w:pStyle w:val="Paragraphedeliste"/>
        <w:numPr>
          <w:ilvl w:val="0"/>
          <w:numId w:val="8"/>
        </w:numPr>
        <w:bidi/>
        <w:ind w:left="4"/>
        <w:jc w:val="both"/>
        <w:rPr>
          <w:rFonts w:ascii="Sakkal Majalla" w:hAnsi="Sakkal Majalla" w:cs="Sakkal Majalla"/>
          <w:sz w:val="32"/>
          <w:szCs w:val="32"/>
          <w:lang w:bidi="ar-MA"/>
        </w:rPr>
      </w:pPr>
      <w:r w:rsidRPr="00D72557">
        <w:rPr>
          <w:rFonts w:ascii="Sakkal Majalla" w:hAnsi="Sakkal Majalla" w:cs="Sakkal Majalla"/>
          <w:sz w:val="32"/>
          <w:szCs w:val="32"/>
          <w:rtl/>
          <w:lang w:bidi="ar-MA"/>
        </w:rPr>
        <w:t>ربما يحاول الشخص الموصوم تصحيح حالته هذه على نحو غير مباشر عن طريق تكريس جهود مركزة في المجالات التي فشب فيها كما هو الحال بالنسبة للشخص الكسيح الذي يتعلم السباحة أو القيادة أو لعبة التنس أو الشخص الأعمى الذي يصبح خبيرا في تسلق الجبال.</w:t>
      </w:r>
    </w:p>
    <w:p w:rsidR="00263835" w:rsidRPr="00D72557" w:rsidRDefault="00263835" w:rsidP="00B35764">
      <w:pPr>
        <w:pStyle w:val="Paragraphedeliste"/>
        <w:numPr>
          <w:ilvl w:val="0"/>
          <w:numId w:val="8"/>
        </w:numPr>
        <w:bidi/>
        <w:ind w:left="4"/>
        <w:jc w:val="both"/>
        <w:rPr>
          <w:rFonts w:ascii="Sakkal Majalla" w:hAnsi="Sakkal Majalla" w:cs="Sakkal Majalla"/>
          <w:sz w:val="32"/>
          <w:szCs w:val="32"/>
          <w:lang w:bidi="ar-MA"/>
        </w:rPr>
      </w:pPr>
      <w:r w:rsidRPr="00D72557">
        <w:rPr>
          <w:rFonts w:ascii="Sakkal Majalla" w:hAnsi="Sakkal Majalla" w:cs="Sakkal Majalla"/>
          <w:sz w:val="32"/>
          <w:szCs w:val="32"/>
          <w:rtl/>
          <w:lang w:bidi="ar-MA"/>
        </w:rPr>
        <w:t>وقد يصطدم الشخص الموصوم، بما يسمى الواقع فيحاول استخدام غير عادي لطابع هويته الاجتماعية.</w:t>
      </w:r>
    </w:p>
    <w:p w:rsidR="00263835" w:rsidRPr="00D72557" w:rsidRDefault="00263835" w:rsidP="00B35764">
      <w:pPr>
        <w:pStyle w:val="Paragraphedeliste"/>
        <w:bidi/>
        <w:ind w:left="4"/>
        <w:jc w:val="both"/>
        <w:rPr>
          <w:rFonts w:ascii="Sakkal Majalla" w:hAnsi="Sakkal Majalla" w:cs="Sakkal Majalla"/>
          <w:sz w:val="32"/>
          <w:szCs w:val="32"/>
        </w:rPr>
      </w:pPr>
      <w:r w:rsidRPr="00D72557">
        <w:rPr>
          <w:rFonts w:ascii="Sakkal Majalla" w:hAnsi="Sakkal Majalla" w:cs="Sakkal Majalla"/>
          <w:sz w:val="32"/>
          <w:szCs w:val="32"/>
          <w:rtl/>
        </w:rPr>
        <w:t>ومع أن الاستجابات السابقة من جانب السوي والموصوم يمكن أن تحدث في فترات متقطعة ومنفصلة إلا أن هذه النظرية تشير إلى ضرورة التأكيد على الاحتكاكات المختلطة وعلى اللحظات التي يكون الموصوم والسوي فيها في نفس " الموقف الاجتماعي" بل يكون كل منهما حاضرا في الوجود الفيزيقي المباشر للآخر.</w:t>
      </w:r>
    </w:p>
    <w:p w:rsidR="00263835" w:rsidRPr="00D72557" w:rsidRDefault="00263835" w:rsidP="00015DE2">
      <w:pPr>
        <w:pStyle w:val="Paragraphedeliste"/>
        <w:bidi/>
        <w:ind w:left="4"/>
        <w:jc w:val="both"/>
        <w:rPr>
          <w:rFonts w:ascii="Sakkal Majalla" w:hAnsi="Sakkal Majalla" w:cs="Sakkal Majalla"/>
          <w:sz w:val="32"/>
          <w:szCs w:val="32"/>
        </w:rPr>
      </w:pPr>
      <w:r w:rsidRPr="00D72557">
        <w:rPr>
          <w:rFonts w:ascii="Sakkal Majalla" w:hAnsi="Sakkal Majalla" w:cs="Sakkal Majalla"/>
          <w:sz w:val="32"/>
          <w:szCs w:val="32"/>
          <w:rtl/>
        </w:rPr>
        <w:t xml:space="preserve">أخيرا فيعتبر الوصم الاجتماعي كخروج أو مخالفة لنظام التوقعات الاجتماعية، وتركز هذه النظرية عموما على العمليات التي بموجبها يصنف أو يوصم الأفراد ويعاملون على أنهم منحرفين. ولم تؤكد نظرية الوصم على التناقضات في البناء الاجتماعي ولا على تأثير المشاركة والاختلاط بالمنحرفين أو بالأسوياء بل تركز عي </w:t>
      </w:r>
      <w:r w:rsidRPr="00D72557">
        <w:rPr>
          <w:rFonts w:ascii="Sakkal Majalla" w:hAnsi="Sakkal Majalla" w:cs="Sakkal Majalla"/>
          <w:sz w:val="32"/>
          <w:szCs w:val="32"/>
          <w:rtl/>
        </w:rPr>
        <w:lastRenderedPageBreak/>
        <w:t xml:space="preserve">الكيفية التي يكون بها المنحرف (هويته الانحرافية)، والتي في ضوئها يتعرض لمعاملات سيئة وربما شعورا سالبا نحو ذاته. </w:t>
      </w:r>
    </w:p>
    <w:p w:rsidR="00010CE5" w:rsidRPr="00D72557" w:rsidRDefault="00010CE5" w:rsidP="00B35764">
      <w:pPr>
        <w:pStyle w:val="Paragraphedeliste"/>
        <w:numPr>
          <w:ilvl w:val="0"/>
          <w:numId w:val="5"/>
        </w:numPr>
        <w:bidi/>
        <w:ind w:left="4"/>
        <w:jc w:val="both"/>
        <w:rPr>
          <w:rFonts w:ascii="Sakkal Majalla" w:hAnsi="Sakkal Majalla" w:cs="Sakkal Majalla"/>
          <w:b/>
          <w:bCs/>
          <w:color w:val="FF0000"/>
          <w:sz w:val="32"/>
          <w:szCs w:val="32"/>
          <w:u w:val="single"/>
        </w:rPr>
      </w:pPr>
      <w:r w:rsidRPr="00D72557">
        <w:rPr>
          <w:rFonts w:ascii="Sakkal Majalla" w:hAnsi="Sakkal Majalla" w:cs="Sakkal Majalla"/>
          <w:b/>
          <w:bCs/>
          <w:color w:val="FF0000"/>
          <w:sz w:val="32"/>
          <w:szCs w:val="32"/>
          <w:u w:val="single"/>
          <w:rtl/>
        </w:rPr>
        <w:t>وضعية الإعاقة:</w:t>
      </w:r>
    </w:p>
    <w:p w:rsidR="00010CE5" w:rsidRPr="00D72557" w:rsidRDefault="00010CE5" w:rsidP="00B35764">
      <w:pPr>
        <w:pStyle w:val="Paragraphedeliste"/>
        <w:bidi/>
        <w:ind w:left="4"/>
        <w:jc w:val="both"/>
        <w:rPr>
          <w:rFonts w:ascii="Sakkal Majalla" w:hAnsi="Sakkal Majalla" w:cs="Sakkal Majalla"/>
          <w:sz w:val="32"/>
          <w:szCs w:val="32"/>
          <w:rtl/>
        </w:rPr>
      </w:pPr>
      <w:r w:rsidRPr="00D72557">
        <w:rPr>
          <w:rFonts w:ascii="Sakkal Majalla" w:hAnsi="Sakkal Majalla" w:cs="Sakkal Majalla"/>
          <w:sz w:val="32"/>
          <w:szCs w:val="32"/>
          <w:rtl/>
        </w:rPr>
        <w:t xml:space="preserve">هنالك تعريفات متعددة يمكن أن نشير إلى بعضها حيث يمكن القول بان الإعاقة في عدم القدرة التي تؤثر سلبيا، خلال مدة زمنية أو بشكل دائم، على النمو والتطور والتكيف مع الحياة. </w:t>
      </w:r>
    </w:p>
    <w:p w:rsidR="00010CE5" w:rsidRPr="00D72557" w:rsidRDefault="00010CE5" w:rsidP="00B35764">
      <w:pPr>
        <w:pStyle w:val="Paragraphedeliste"/>
        <w:bidi/>
        <w:ind w:left="4"/>
        <w:jc w:val="both"/>
        <w:rPr>
          <w:rFonts w:ascii="Sakkal Majalla" w:hAnsi="Sakkal Majalla" w:cs="Sakkal Majalla"/>
          <w:sz w:val="32"/>
          <w:szCs w:val="32"/>
        </w:rPr>
      </w:pPr>
      <w:r w:rsidRPr="00D72557">
        <w:rPr>
          <w:rFonts w:ascii="Sakkal Majalla" w:hAnsi="Sakkal Majalla" w:cs="Sakkal Majalla"/>
          <w:sz w:val="32"/>
          <w:szCs w:val="32"/>
          <w:rtl/>
        </w:rPr>
        <w:t>في حين نجد تعريفا أخر يحددها في اضطراب الانفعالي أو اضطراب عدم انتظام الجسم أو العقل أو الشخصية، فالإعاقة بشكل عام هي ذلك النقص الذي يعيق الفرد في درجة مشاركته في الحياة العامة</w:t>
      </w:r>
      <w:r w:rsidRPr="00D72557">
        <w:rPr>
          <w:rFonts w:ascii="Sakkal Majalla" w:hAnsi="Sakkal Majalla" w:cs="Sakkal Majalla"/>
          <w:sz w:val="32"/>
          <w:szCs w:val="32"/>
        </w:rPr>
        <w:t>.</w:t>
      </w:r>
      <w:r w:rsidRPr="00D72557">
        <w:rPr>
          <w:rFonts w:ascii="Sakkal Majalla" w:hAnsi="Sakkal Majalla" w:cs="Sakkal Majalla"/>
          <w:sz w:val="32"/>
          <w:szCs w:val="32"/>
          <w:rtl/>
        </w:rPr>
        <w:t>(</w:t>
      </w:r>
      <w:r w:rsidRPr="00D72557">
        <w:rPr>
          <w:rFonts w:ascii="Sakkal Majalla" w:hAnsi="Sakkal Majalla" w:cs="Sakkal Majalla"/>
          <w:sz w:val="32"/>
          <w:szCs w:val="32"/>
        </w:rPr>
        <w:t>Rapport et étude EURO,1981</w:t>
      </w:r>
      <w:r w:rsidRPr="00D72557">
        <w:rPr>
          <w:rFonts w:ascii="Sakkal Majalla" w:hAnsi="Sakkal Majalla" w:cs="Sakkal Majalla"/>
          <w:sz w:val="32"/>
          <w:szCs w:val="32"/>
          <w:rtl/>
        </w:rPr>
        <w:t>)</w:t>
      </w:r>
      <w:r w:rsidRPr="00D72557">
        <w:rPr>
          <w:rFonts w:ascii="Sakkal Majalla" w:hAnsi="Sakkal Majalla" w:cs="Sakkal Majalla"/>
          <w:sz w:val="32"/>
          <w:szCs w:val="32"/>
        </w:rPr>
        <w:t>.</w:t>
      </w:r>
    </w:p>
    <w:p w:rsidR="00010CE5" w:rsidRPr="00D72557" w:rsidRDefault="00010CE5" w:rsidP="00B35764">
      <w:pPr>
        <w:pStyle w:val="Paragraphedeliste"/>
        <w:bidi/>
        <w:ind w:left="4"/>
        <w:jc w:val="both"/>
        <w:rPr>
          <w:rFonts w:ascii="Sakkal Majalla" w:hAnsi="Sakkal Majalla" w:cs="Sakkal Majalla"/>
          <w:sz w:val="32"/>
          <w:szCs w:val="32"/>
          <w:rtl/>
          <w:lang w:bidi="ar-MA"/>
        </w:rPr>
      </w:pPr>
      <w:r w:rsidRPr="00D72557">
        <w:rPr>
          <w:rFonts w:ascii="Sakkal Majalla" w:hAnsi="Sakkal Majalla" w:cs="Sakkal Majalla"/>
          <w:sz w:val="32"/>
          <w:szCs w:val="32"/>
          <w:rtl/>
          <w:lang w:bidi="ar-MA"/>
        </w:rPr>
        <w:t>فالإعاقة هي عبارة عن عدم قدرة الفرد على الاستجابة للبيئة و التكيف معها نتيجة مشكلات سلوكية أو جسمية أو عقلية. والعجز هو الذي يسبب هذه المشكلات عند تفاعل الفرد المصاب به مع البيئة.</w:t>
      </w:r>
    </w:p>
    <w:p w:rsidR="00010CE5" w:rsidRPr="00D72557" w:rsidRDefault="00010CE5" w:rsidP="00B35764">
      <w:pPr>
        <w:pStyle w:val="Paragraphedeliste"/>
        <w:bidi/>
        <w:ind w:left="4" w:hanging="142"/>
        <w:jc w:val="both"/>
        <w:rPr>
          <w:rFonts w:ascii="Sakkal Majalla" w:hAnsi="Sakkal Majalla" w:cs="Sakkal Majalla"/>
          <w:sz w:val="32"/>
          <w:szCs w:val="32"/>
          <w:rtl/>
          <w:lang w:bidi="ar-MA"/>
        </w:rPr>
      </w:pPr>
      <w:r w:rsidRPr="00D72557">
        <w:rPr>
          <w:rFonts w:ascii="Sakkal Majalla" w:hAnsi="Sakkal Majalla" w:cs="Sakkal Majalla"/>
          <w:sz w:val="32"/>
          <w:szCs w:val="32"/>
          <w:rtl/>
          <w:lang w:bidi="ar-MA"/>
        </w:rPr>
        <w:t>وتجدر الإشارة هنا انه يجب التفريق بين مصطلح العجز والإعاقة وذلك على النحو الآتي </w:t>
      </w:r>
      <w:r w:rsidRPr="00D72557">
        <w:rPr>
          <w:rFonts w:ascii="Sakkal Majalla" w:hAnsi="Sakkal Majalla" w:cs="Sakkal Majalla"/>
          <w:sz w:val="32"/>
          <w:szCs w:val="32"/>
          <w:lang w:bidi="ar-MA"/>
        </w:rPr>
        <w:t>:</w:t>
      </w:r>
    </w:p>
    <w:p w:rsidR="00010CE5" w:rsidRPr="00D72557" w:rsidRDefault="00010CE5" w:rsidP="00B35764">
      <w:pPr>
        <w:pStyle w:val="Paragraphedeliste"/>
        <w:bidi/>
        <w:ind w:left="4"/>
        <w:jc w:val="both"/>
        <w:rPr>
          <w:rFonts w:ascii="Sakkal Majalla" w:hAnsi="Sakkal Majalla" w:cs="Sakkal Majalla"/>
          <w:sz w:val="32"/>
          <w:szCs w:val="32"/>
          <w:rtl/>
          <w:lang w:bidi="ar-MA"/>
        </w:rPr>
      </w:pPr>
      <w:r w:rsidRPr="00D72557">
        <w:rPr>
          <w:rFonts w:ascii="Sakkal Majalla" w:hAnsi="Sakkal Majalla" w:cs="Sakkal Majalla"/>
          <w:sz w:val="32"/>
          <w:szCs w:val="32"/>
          <w:rtl/>
          <w:lang w:bidi="ar-MA"/>
        </w:rPr>
        <w:t>إن مصطلح الإعاقة ليس مرادفا لمصطلح العجز ويستخدم هذا المصطلح لوصف حالة أو حاجز فرض عن طريق المجتمع أو البيئة أو الشخص نفسه، ويمكن استخدام مصطلح الإعاقة عند الاستشهاد بالقوانين وحالات محددة ولكن لا ينبغي أن يستخدم لوصف العجز.</w:t>
      </w:r>
    </w:p>
    <w:p w:rsidR="00AD52A4" w:rsidRPr="00D72557" w:rsidRDefault="00010CE5" w:rsidP="00015DE2">
      <w:pPr>
        <w:pStyle w:val="Paragraphedeliste"/>
        <w:bidi/>
        <w:ind w:left="4" w:hanging="142"/>
        <w:jc w:val="both"/>
        <w:rPr>
          <w:rFonts w:ascii="Sakkal Majalla" w:hAnsi="Sakkal Majalla" w:cs="Sakkal Majalla"/>
          <w:sz w:val="32"/>
          <w:szCs w:val="32"/>
          <w:rtl/>
          <w:lang w:bidi="ar-MA"/>
        </w:rPr>
      </w:pPr>
      <w:r w:rsidRPr="00D72557">
        <w:rPr>
          <w:rFonts w:ascii="Sakkal Majalla" w:hAnsi="Sakkal Majalla" w:cs="Sakkal Majalla"/>
          <w:sz w:val="32"/>
          <w:szCs w:val="32"/>
          <w:rtl/>
          <w:lang w:bidi="ar-MA"/>
        </w:rPr>
        <w:t>(</w:t>
      </w:r>
      <w:r w:rsidRPr="00D72557">
        <w:rPr>
          <w:rFonts w:ascii="Sakkal Majalla" w:hAnsi="Sakkal Majalla" w:cs="Sakkal Majalla"/>
          <w:sz w:val="32"/>
          <w:szCs w:val="32"/>
          <w:lang w:bidi="ar-MA"/>
        </w:rPr>
        <w:t>Bradly et al1997</w:t>
      </w:r>
      <w:r w:rsidRPr="00D72557">
        <w:rPr>
          <w:rFonts w:ascii="Sakkal Majalla" w:hAnsi="Sakkal Majalla" w:cs="Sakkal Majalla"/>
          <w:sz w:val="32"/>
          <w:szCs w:val="32"/>
          <w:rtl/>
          <w:lang w:bidi="ar-MA"/>
        </w:rPr>
        <w:t>).</w:t>
      </w:r>
    </w:p>
    <w:p w:rsidR="000027F8" w:rsidRPr="00D72557" w:rsidRDefault="000027F8" w:rsidP="00B35764">
      <w:pPr>
        <w:pStyle w:val="Paragraphedeliste"/>
        <w:numPr>
          <w:ilvl w:val="0"/>
          <w:numId w:val="16"/>
        </w:numPr>
        <w:bidi/>
        <w:ind w:left="4"/>
        <w:jc w:val="both"/>
        <w:rPr>
          <w:rFonts w:ascii="Sakkal Majalla" w:hAnsi="Sakkal Majalla" w:cs="Sakkal Majalla"/>
          <w:b/>
          <w:bCs/>
          <w:color w:val="FF0000"/>
          <w:sz w:val="32"/>
          <w:szCs w:val="32"/>
          <w:u w:val="single"/>
          <w:lang w:bidi="he-IL"/>
        </w:rPr>
      </w:pPr>
      <w:r w:rsidRPr="00D72557">
        <w:rPr>
          <w:rFonts w:ascii="Sakkal Majalla" w:hAnsi="Sakkal Majalla" w:cs="Sakkal Majalla"/>
          <w:b/>
          <w:bCs/>
          <w:color w:val="FF0000"/>
          <w:sz w:val="32"/>
          <w:szCs w:val="32"/>
          <w:u w:val="single"/>
          <w:rtl/>
        </w:rPr>
        <w:t xml:space="preserve">مفهوم الإعاقة </w:t>
      </w:r>
      <w:r w:rsidRPr="00D72557">
        <w:rPr>
          <w:rFonts w:ascii="Times New Roman" w:hAnsi="Times New Roman" w:cs="Times New Roman" w:hint="cs"/>
          <w:b/>
          <w:bCs/>
          <w:color w:val="FF0000"/>
          <w:sz w:val="32"/>
          <w:szCs w:val="32"/>
          <w:u w:val="single"/>
          <w:rtl/>
          <w:lang w:bidi="he-IL"/>
        </w:rPr>
        <w:t>׃</w:t>
      </w:r>
    </w:p>
    <w:p w:rsidR="000027F8" w:rsidRPr="00D72557" w:rsidRDefault="000027F8" w:rsidP="00B35764">
      <w:pPr>
        <w:bidi/>
        <w:spacing w:line="276" w:lineRule="auto"/>
        <w:ind w:left="4"/>
        <w:jc w:val="both"/>
        <w:rPr>
          <w:rFonts w:ascii="Sakkal Majalla" w:hAnsi="Sakkal Majalla" w:cs="Sakkal Majalla"/>
          <w:sz w:val="32"/>
          <w:szCs w:val="32"/>
          <w:rtl/>
          <w:lang w:bidi="he-IL"/>
        </w:rPr>
      </w:pPr>
      <w:r w:rsidRPr="00D72557">
        <w:rPr>
          <w:rFonts w:ascii="Sakkal Majalla" w:hAnsi="Sakkal Majalla" w:cs="Sakkal Majalla"/>
          <w:sz w:val="32"/>
          <w:szCs w:val="32"/>
          <w:rtl/>
        </w:rPr>
        <w:t xml:space="preserve"> هناك مفاهيم عديدة لمفهوم الإعاقة، فيمكن أن نقول أنه</w:t>
      </w:r>
      <w:r w:rsidRPr="00D72557">
        <w:rPr>
          <w:rFonts w:ascii="Times New Roman" w:hAnsi="Times New Roman" w:cs="Times New Roman" w:hint="cs"/>
          <w:sz w:val="32"/>
          <w:szCs w:val="32"/>
          <w:rtl/>
          <w:lang w:bidi="he-IL"/>
        </w:rPr>
        <w:t>׃</w:t>
      </w:r>
      <w:r w:rsidRPr="00D72557">
        <w:rPr>
          <w:rFonts w:ascii="Sakkal Majalla" w:hAnsi="Sakkal Majalla" w:cs="Sakkal Majalla"/>
          <w:sz w:val="32"/>
          <w:szCs w:val="32"/>
          <w:rtl/>
        </w:rPr>
        <w:t>ضرر يصيب الفرد نتيجة الضعف أو العجز تحد أو تمنع الفرد من أدائه لمختلف الأنشطة الحياتية</w:t>
      </w:r>
      <w:r w:rsidRPr="00D72557">
        <w:rPr>
          <w:rFonts w:ascii="Sakkal Majalla" w:hAnsi="Sakkal Majalla" w:cs="Sakkal Majalla"/>
          <w:sz w:val="32"/>
          <w:szCs w:val="32"/>
        </w:rPr>
        <w:t xml:space="preserve"> . </w:t>
      </w:r>
      <w:r w:rsidRPr="00D72557">
        <w:rPr>
          <w:rFonts w:ascii="Sakkal Majalla" w:hAnsi="Sakkal Majalla" w:cs="Sakkal Majalla"/>
          <w:sz w:val="32"/>
          <w:szCs w:val="32"/>
          <w:rtl/>
        </w:rPr>
        <w:t>و قد خضع مفهوم الإعاقة إلى تصنيفات أخرى مثل</w:t>
      </w:r>
      <w:r w:rsidRPr="00D72557">
        <w:rPr>
          <w:rFonts w:ascii="Times New Roman" w:hAnsi="Times New Roman" w:cs="Times New Roman" w:hint="cs"/>
          <w:sz w:val="32"/>
          <w:szCs w:val="32"/>
          <w:rtl/>
          <w:lang w:bidi="he-IL"/>
        </w:rPr>
        <w:t>׃</w:t>
      </w:r>
    </w:p>
    <w:p w:rsidR="000027F8" w:rsidRPr="00D72557" w:rsidRDefault="000027F8" w:rsidP="00B35764">
      <w:pPr>
        <w:bidi/>
        <w:spacing w:line="276" w:lineRule="auto"/>
        <w:ind w:left="4"/>
        <w:jc w:val="both"/>
        <w:rPr>
          <w:rFonts w:ascii="Sakkal Majalla" w:hAnsi="Sakkal Majalla" w:cs="Sakkal Majalla"/>
          <w:sz w:val="32"/>
          <w:szCs w:val="32"/>
        </w:rPr>
      </w:pPr>
      <w:r w:rsidRPr="00D72557">
        <w:rPr>
          <w:rFonts w:ascii="Sakkal Majalla" w:hAnsi="Sakkal Majalla" w:cs="Sakkal Majalla"/>
          <w:sz w:val="32"/>
          <w:szCs w:val="32"/>
          <w:rtl/>
        </w:rPr>
        <w:t>أ- الإعاقة كشدود أو نقص.</w:t>
      </w:r>
    </w:p>
    <w:p w:rsidR="000027F8" w:rsidRPr="00D72557" w:rsidRDefault="000027F8" w:rsidP="00B35764">
      <w:pPr>
        <w:bidi/>
        <w:spacing w:line="276" w:lineRule="auto"/>
        <w:ind w:left="4"/>
        <w:jc w:val="both"/>
        <w:rPr>
          <w:rFonts w:ascii="Sakkal Majalla" w:hAnsi="Sakkal Majalla" w:cs="Sakkal Majalla"/>
          <w:sz w:val="32"/>
          <w:szCs w:val="32"/>
        </w:rPr>
      </w:pPr>
      <w:r w:rsidRPr="00D72557">
        <w:rPr>
          <w:rFonts w:ascii="Sakkal Majalla" w:hAnsi="Sakkal Majalla" w:cs="Sakkal Majalla"/>
          <w:sz w:val="32"/>
          <w:szCs w:val="32"/>
          <w:rtl/>
        </w:rPr>
        <w:t>ب- الإعاقة من حيث الحالة الإكلينيكية.</w:t>
      </w:r>
    </w:p>
    <w:p w:rsidR="000027F8" w:rsidRPr="00D72557" w:rsidRDefault="000027F8" w:rsidP="00B35764">
      <w:pPr>
        <w:bidi/>
        <w:spacing w:line="276" w:lineRule="auto"/>
        <w:ind w:left="4"/>
        <w:jc w:val="both"/>
        <w:rPr>
          <w:rFonts w:ascii="Sakkal Majalla" w:hAnsi="Sakkal Majalla" w:cs="Sakkal Majalla"/>
          <w:sz w:val="32"/>
          <w:szCs w:val="32"/>
        </w:rPr>
      </w:pPr>
      <w:r w:rsidRPr="00D72557">
        <w:rPr>
          <w:rFonts w:ascii="Sakkal Majalla" w:hAnsi="Sakkal Majalla" w:cs="Sakkal Majalla"/>
          <w:sz w:val="32"/>
          <w:szCs w:val="32"/>
          <w:rtl/>
        </w:rPr>
        <w:t>ج- القصور الوظيفي للنشاط اليومي.</w:t>
      </w:r>
    </w:p>
    <w:p w:rsidR="000027F8" w:rsidRPr="00D72557" w:rsidRDefault="000027F8" w:rsidP="00B35764">
      <w:pPr>
        <w:bidi/>
        <w:spacing w:line="276" w:lineRule="auto"/>
        <w:ind w:left="4"/>
        <w:jc w:val="both"/>
        <w:rPr>
          <w:rFonts w:ascii="Sakkal Majalla" w:hAnsi="Sakkal Majalla" w:cs="Sakkal Majalla"/>
          <w:sz w:val="32"/>
          <w:szCs w:val="32"/>
        </w:rPr>
      </w:pPr>
      <w:r w:rsidRPr="00D72557">
        <w:rPr>
          <w:rFonts w:ascii="Sakkal Majalla" w:hAnsi="Sakkal Majalla" w:cs="Sakkal Majalla"/>
          <w:sz w:val="32"/>
          <w:szCs w:val="32"/>
          <w:rtl/>
        </w:rPr>
        <w:t xml:space="preserve">د- الإعاقة كانحراف و هناك اثنان من المظاهر تأخذهما في الاعتبار و هما </w:t>
      </w:r>
      <w:r w:rsidRPr="00D72557">
        <w:rPr>
          <w:rFonts w:ascii="Times New Roman" w:hAnsi="Times New Roman" w:cs="Times New Roman" w:hint="cs"/>
          <w:sz w:val="32"/>
          <w:szCs w:val="32"/>
          <w:rtl/>
          <w:lang w:bidi="he-IL"/>
        </w:rPr>
        <w:t>׃</w:t>
      </w:r>
    </w:p>
    <w:p w:rsidR="000027F8" w:rsidRPr="00D72557" w:rsidRDefault="000027F8" w:rsidP="00B35764">
      <w:pPr>
        <w:bidi/>
        <w:spacing w:line="276" w:lineRule="auto"/>
        <w:ind w:left="4"/>
        <w:jc w:val="both"/>
        <w:rPr>
          <w:rFonts w:ascii="Sakkal Majalla" w:hAnsi="Sakkal Majalla" w:cs="Sakkal Majalla"/>
          <w:sz w:val="32"/>
          <w:szCs w:val="32"/>
        </w:rPr>
      </w:pPr>
      <w:r w:rsidRPr="00D72557">
        <w:rPr>
          <w:rFonts w:ascii="Sakkal Majalla" w:hAnsi="Sakkal Majalla" w:cs="Sakkal Majalla"/>
          <w:sz w:val="32"/>
          <w:szCs w:val="32"/>
          <w:rtl/>
        </w:rPr>
        <w:lastRenderedPageBreak/>
        <w:t>انحراف عن الحالة البدنية المقبولة و عن المعايير الصحية</w:t>
      </w:r>
      <w:r w:rsidRPr="00D72557">
        <w:rPr>
          <w:rFonts w:ascii="Sakkal Majalla" w:hAnsi="Sakkal Majalla" w:cs="Sakkal Majalla"/>
          <w:sz w:val="32"/>
          <w:szCs w:val="32"/>
        </w:rPr>
        <w:t xml:space="preserve"> . </w:t>
      </w:r>
    </w:p>
    <w:p w:rsidR="000027F8" w:rsidRPr="00D72557" w:rsidRDefault="000027F8" w:rsidP="00B35764">
      <w:pPr>
        <w:bidi/>
        <w:spacing w:line="276" w:lineRule="auto"/>
        <w:ind w:left="4"/>
        <w:jc w:val="both"/>
        <w:rPr>
          <w:rFonts w:ascii="Sakkal Majalla" w:hAnsi="Sakkal Majalla" w:cs="Sakkal Majalla"/>
          <w:sz w:val="32"/>
          <w:szCs w:val="32"/>
        </w:rPr>
      </w:pPr>
      <w:r w:rsidRPr="00D72557">
        <w:rPr>
          <w:rFonts w:ascii="Sakkal Majalla" w:hAnsi="Sakkal Majalla" w:cs="Sakkal Majalla"/>
          <w:sz w:val="32"/>
          <w:szCs w:val="32"/>
          <w:rtl/>
        </w:rPr>
        <w:t>انحراف عن السلوك المناسب للحالة الاجتماعية الخاصة بالأفراد و الجماعات</w:t>
      </w:r>
    </w:p>
    <w:p w:rsidR="000027F8" w:rsidRPr="00D72557" w:rsidRDefault="000027F8" w:rsidP="00B35764">
      <w:pPr>
        <w:bidi/>
        <w:spacing w:line="276" w:lineRule="auto"/>
        <w:ind w:left="4"/>
        <w:jc w:val="both"/>
        <w:rPr>
          <w:rFonts w:ascii="Sakkal Majalla" w:hAnsi="Sakkal Majalla" w:cs="Sakkal Majalla"/>
          <w:sz w:val="32"/>
          <w:szCs w:val="32"/>
        </w:rPr>
      </w:pPr>
      <w:r w:rsidRPr="00D72557">
        <w:rPr>
          <w:rFonts w:ascii="Sakkal Majalla" w:hAnsi="Sakkal Majalla" w:cs="Sakkal Majalla"/>
          <w:sz w:val="32"/>
          <w:szCs w:val="32"/>
          <w:rtl/>
        </w:rPr>
        <w:t>ه- الإعاقة كضرر( 1983</w:t>
      </w:r>
      <w:r w:rsidRPr="00D72557">
        <w:rPr>
          <w:rFonts w:ascii="Sakkal Majalla" w:hAnsi="Sakkal Majalla" w:cs="Sakkal Majalla"/>
          <w:sz w:val="32"/>
          <w:szCs w:val="32"/>
        </w:rPr>
        <w:t xml:space="preserve"> OLIVER MICHEL (</w:t>
      </w:r>
      <w:r w:rsidRPr="00D72557">
        <w:rPr>
          <w:rFonts w:ascii="Sakkal Majalla" w:hAnsi="Sakkal Majalla" w:cs="Sakkal Majalla"/>
          <w:sz w:val="32"/>
          <w:szCs w:val="32"/>
          <w:rtl/>
        </w:rPr>
        <w:t xml:space="preserve">و قد عرف سميث ونيزورت </w:t>
      </w:r>
    </w:p>
    <w:p w:rsidR="000027F8" w:rsidRPr="00D72557" w:rsidRDefault="000027F8" w:rsidP="00B35764">
      <w:pPr>
        <w:pStyle w:val="Paragraphedeliste"/>
        <w:bidi/>
        <w:ind w:left="4"/>
        <w:jc w:val="both"/>
        <w:rPr>
          <w:rFonts w:ascii="Sakkal Majalla" w:hAnsi="Sakkal Majalla" w:cs="Sakkal Majalla"/>
          <w:sz w:val="32"/>
          <w:szCs w:val="32"/>
          <w:rtl/>
          <w:lang w:bidi="ar-MA"/>
        </w:rPr>
      </w:pPr>
      <w:r w:rsidRPr="00D72557">
        <w:rPr>
          <w:rFonts w:ascii="Sakkal Majalla" w:hAnsi="Sakkal Majalla" w:cs="Sakkal Majalla"/>
          <w:sz w:val="32"/>
          <w:szCs w:val="32"/>
        </w:rPr>
        <w:t xml:space="preserve"> NEISWORTH and SMITH</w:t>
      </w:r>
      <w:r w:rsidRPr="00D72557">
        <w:rPr>
          <w:rFonts w:ascii="Sakkal Majalla" w:hAnsi="Sakkal Majalla" w:cs="Sakkal Majalla"/>
          <w:sz w:val="32"/>
          <w:szCs w:val="32"/>
          <w:rtl/>
        </w:rPr>
        <w:t>الإعاقة على أنها " عبأ يفرض على الفرد بجانب إنتاج غير مناسب ، بسبب الإنحراف و البيئة ، و يشمل هذا الإنتاج المظاهر العاطفية والاجتماعية المختلفة ، كذلك خبرات الفرد الضعيف جسديا.( 1979</w:t>
      </w:r>
      <w:r w:rsidRPr="00D72557">
        <w:rPr>
          <w:rFonts w:ascii="Sakkal Majalla" w:hAnsi="Sakkal Majalla" w:cs="Sakkal Majalla"/>
          <w:sz w:val="32"/>
          <w:szCs w:val="32"/>
        </w:rPr>
        <w:t xml:space="preserve"> PAYNE JANS</w:t>
      </w:r>
      <w:r w:rsidRPr="00D72557">
        <w:rPr>
          <w:rFonts w:ascii="Sakkal Majalla" w:hAnsi="Sakkal Majalla" w:cs="Sakkal Majalla"/>
          <w:sz w:val="32"/>
          <w:szCs w:val="32"/>
          <w:rtl/>
        </w:rPr>
        <w:t>).</w:t>
      </w:r>
    </w:p>
    <w:p w:rsidR="000027F8" w:rsidRPr="00D72557" w:rsidRDefault="000027F8" w:rsidP="00B35764">
      <w:pPr>
        <w:pStyle w:val="Paragraphedeliste"/>
        <w:bidi/>
        <w:ind w:left="4"/>
        <w:jc w:val="both"/>
        <w:rPr>
          <w:rFonts w:ascii="Sakkal Majalla" w:hAnsi="Sakkal Majalla" w:cs="Sakkal Majalla"/>
          <w:sz w:val="32"/>
          <w:szCs w:val="32"/>
        </w:rPr>
      </w:pPr>
      <w:r w:rsidRPr="00D72557">
        <w:rPr>
          <w:rFonts w:ascii="Sakkal Majalla" w:hAnsi="Sakkal Majalla" w:cs="Sakkal Majalla"/>
          <w:sz w:val="32"/>
          <w:szCs w:val="32"/>
          <w:rtl/>
        </w:rPr>
        <w:t>وتناول آخرون ا</w:t>
      </w:r>
      <w:r w:rsidRPr="00D72557">
        <w:rPr>
          <w:rFonts w:ascii="Sakkal Majalla" w:hAnsi="Sakkal Majalla" w:cs="Sakkal Majalla"/>
          <w:sz w:val="32"/>
          <w:szCs w:val="32"/>
          <w:rtl/>
          <w:lang w:bidi="ar-MA"/>
        </w:rPr>
        <w:t>لا</w:t>
      </w:r>
      <w:r w:rsidRPr="00D72557">
        <w:rPr>
          <w:rFonts w:ascii="Sakkal Majalla" w:hAnsi="Sakkal Majalla" w:cs="Sakkal Majalla"/>
          <w:sz w:val="32"/>
          <w:szCs w:val="32"/>
          <w:rtl/>
        </w:rPr>
        <w:t>عاقة على أنها " ذلك النقص أو القصور أو العلة المزمنة التي تؤثر على قدرات الشخص فيصير معوقا سواء كانت الإعاقة جسمية أو حسية أو عقلية أو إجتماعية الأمر الذي يحول بين الفرد و الاستفادة الكامنة من الخبرات التعليمية و المهنية التي يستطيع الفرد العادي الإستفادة منها، كما يحول بينه و بين المنافسة المتكافئة مع غيره من الأفراد العاديين في المجتمع، و لذا فهو في أشد الحاجة إلى نوع خاص من البرامج التربوية والتأهيلية و إعادة التدريب و تنمية قدراته حتى يستطيع أن يعيش و يتكيف مع مجتمع العاديين بقدر المستطاع و يندمج معهم في الحياة التي هي حق طبيعي بذوي الإعاقة.</w:t>
      </w:r>
    </w:p>
    <w:p w:rsidR="000027F8" w:rsidRPr="00D72557" w:rsidRDefault="000027F8" w:rsidP="00B35764">
      <w:pPr>
        <w:pStyle w:val="Paragraphedeliste"/>
        <w:bidi/>
        <w:ind w:left="4"/>
        <w:jc w:val="both"/>
        <w:rPr>
          <w:rFonts w:ascii="Sakkal Majalla" w:hAnsi="Sakkal Majalla" w:cs="Sakkal Majalla"/>
          <w:sz w:val="32"/>
          <w:szCs w:val="32"/>
          <w:rtl/>
        </w:rPr>
      </w:pPr>
      <w:r w:rsidRPr="00D72557">
        <w:rPr>
          <w:rFonts w:ascii="Sakkal Majalla" w:hAnsi="Sakkal Majalla" w:cs="Sakkal Majalla"/>
          <w:sz w:val="32"/>
          <w:szCs w:val="32"/>
          <w:rtl/>
        </w:rPr>
        <w:t>(محمد عبد المؤمن حسين 1986 ص 12).</w:t>
      </w:r>
    </w:p>
    <w:p w:rsidR="00C4153F" w:rsidRPr="00D72557" w:rsidRDefault="00C4153F" w:rsidP="00015DE2">
      <w:pPr>
        <w:pStyle w:val="Paragraphedeliste"/>
        <w:numPr>
          <w:ilvl w:val="0"/>
          <w:numId w:val="9"/>
        </w:numPr>
        <w:bidi/>
        <w:ind w:left="4" w:firstLine="0"/>
        <w:jc w:val="both"/>
        <w:rPr>
          <w:rFonts w:ascii="Sakkal Majalla" w:hAnsi="Sakkal Majalla" w:cs="Sakkal Majalla"/>
          <w:b/>
          <w:bCs/>
          <w:sz w:val="32"/>
          <w:szCs w:val="32"/>
          <w:u w:val="single"/>
        </w:rPr>
      </w:pPr>
      <w:r w:rsidRPr="00D72557">
        <w:rPr>
          <w:rFonts w:ascii="Sakkal Majalla" w:hAnsi="Sakkal Majalla" w:cs="Sakkal Majalla"/>
          <w:b/>
          <w:bCs/>
          <w:sz w:val="32"/>
          <w:szCs w:val="32"/>
          <w:u w:val="single"/>
          <w:rtl/>
        </w:rPr>
        <w:t>النسبة الوطنية لانتشار الإعاقة</w:t>
      </w:r>
      <w:r w:rsidR="00015DE2" w:rsidRPr="00D72557">
        <w:rPr>
          <w:rFonts w:ascii="Sakkal Majalla" w:hAnsi="Sakkal Majalla" w:cs="Sakkal Majalla" w:hint="cs"/>
          <w:b/>
          <w:bCs/>
          <w:sz w:val="32"/>
          <w:szCs w:val="32"/>
          <w:u w:val="single"/>
          <w:rtl/>
        </w:rPr>
        <w:t>:</w:t>
      </w:r>
    </w:p>
    <w:p w:rsidR="00C4153F" w:rsidRPr="00D72557" w:rsidRDefault="00C4153F" w:rsidP="00B35764">
      <w:pPr>
        <w:bidi/>
        <w:spacing w:line="276" w:lineRule="auto"/>
        <w:ind w:left="4"/>
        <w:jc w:val="both"/>
        <w:rPr>
          <w:rFonts w:ascii="Sakkal Majalla" w:hAnsi="Sakkal Majalla" w:cs="Sakkal Majalla"/>
          <w:sz w:val="32"/>
          <w:szCs w:val="32"/>
          <w:u w:val="single"/>
          <w:rtl/>
        </w:rPr>
      </w:pPr>
      <w:r w:rsidRPr="00D72557">
        <w:rPr>
          <w:rFonts w:ascii="Sakkal Majalla" w:hAnsi="Sakkal Majalla" w:cs="Sakkal Majalla"/>
          <w:sz w:val="32"/>
          <w:szCs w:val="32"/>
          <w:rtl/>
        </w:rPr>
        <w:t xml:space="preserve"> لقد بينت نتائج البحث الوطني الثاني أن نسبة انتشار الإعاقة على المستوى الوطني وصلت إلى %6,8 سنة 2014. وبمقارنة هذه النسبة بمجموع السكان المرجعيين 33.304.400 مليون نسمة، حسب توقعات المندوبية السامية للتخطيط سنة 2014، قبل إنجاز الإحصاء العام للسكان والسكنى، نجد أن هناك 2.264.672 شخصا، يصرحون بأن لديهم إعاقات تختلف أنواعها ودرجاتها</w:t>
      </w:r>
      <w:r w:rsidRPr="00D72557">
        <w:rPr>
          <w:rFonts w:ascii="Sakkal Majalla" w:hAnsi="Sakkal Majalla" w:cs="Sakkal Majalla"/>
          <w:sz w:val="32"/>
          <w:szCs w:val="32"/>
        </w:rPr>
        <w:t xml:space="preserve"> .</w:t>
      </w:r>
      <w:r w:rsidRPr="00D72557">
        <w:rPr>
          <w:rFonts w:ascii="Sakkal Majalla" w:hAnsi="Sakkal Majalla" w:cs="Sakkal Majalla"/>
          <w:sz w:val="32"/>
          <w:szCs w:val="32"/>
          <w:rtl/>
        </w:rPr>
        <w:t>كما أن كل أسرة واحدة من بين أربعة أسر لديها على الأقل شخص في وضعية إعاقة، وهي ما ثمثل ما يقارب %</w:t>
      </w:r>
      <w:r w:rsidRPr="00D72557">
        <w:rPr>
          <w:rFonts w:ascii="Sakkal Majalla" w:hAnsi="Sakkal Majalla" w:cs="Sakkal Majalla"/>
          <w:sz w:val="32"/>
          <w:szCs w:val="32"/>
        </w:rPr>
        <w:t>24,5</w:t>
      </w:r>
      <w:r w:rsidRPr="00D72557">
        <w:rPr>
          <w:rFonts w:ascii="Sakkal Majalla" w:hAnsi="Sakkal Majalla" w:cs="Sakkal Majalla"/>
          <w:sz w:val="32"/>
          <w:szCs w:val="32"/>
          <w:rtl/>
        </w:rPr>
        <w:t xml:space="preserve"> من مجموع الأسر ببلادنا.تصل نسبة انتشار الإعاقة الخفيفة والمتوسطة إلى  %</w:t>
      </w:r>
      <w:r w:rsidRPr="00D72557">
        <w:rPr>
          <w:rFonts w:ascii="Sakkal Majalla" w:hAnsi="Sakkal Majalla" w:cs="Sakkal Majalla"/>
          <w:sz w:val="32"/>
          <w:szCs w:val="32"/>
        </w:rPr>
        <w:t>6,4</w:t>
      </w:r>
      <w:r w:rsidRPr="00D72557">
        <w:rPr>
          <w:rFonts w:ascii="Sakkal Majalla" w:hAnsi="Sakkal Majalla" w:cs="Sakkal Majalla"/>
          <w:sz w:val="32"/>
          <w:szCs w:val="32"/>
          <w:rtl/>
        </w:rPr>
        <w:t xml:space="preserve"> أي 2131456 وهو ما يمثل %</w:t>
      </w:r>
      <w:r w:rsidRPr="00D72557">
        <w:rPr>
          <w:rFonts w:ascii="Sakkal Majalla" w:hAnsi="Sakkal Majalla" w:cs="Sakkal Majalla"/>
          <w:sz w:val="32"/>
          <w:szCs w:val="32"/>
        </w:rPr>
        <w:t>12</w:t>
      </w:r>
      <w:r w:rsidRPr="00D72557">
        <w:rPr>
          <w:rFonts w:ascii="Sakkal Majalla" w:hAnsi="Sakkal Majalla" w:cs="Sakkal Majalla"/>
          <w:sz w:val="32"/>
          <w:szCs w:val="32"/>
          <w:rtl/>
        </w:rPr>
        <w:t>,94 من مجموع الأشخاص في وضعية إعاقة، في حين تصل نسبة انتشار الإعاقة المتوسطة والعميقة جدا %2,2 من الساكنة، أي حوالي 732.688 شخصا. أما نسبة انتشار الإعاقة العميقة جدا فقد بلغت %0.6 ،أي حوالي 199.824 شخصا</w:t>
      </w:r>
      <w:r w:rsidRPr="00D72557">
        <w:rPr>
          <w:rFonts w:ascii="Sakkal Majalla" w:hAnsi="Sakkal Majalla" w:cs="Sakkal Majalla"/>
          <w:sz w:val="32"/>
          <w:szCs w:val="32"/>
        </w:rPr>
        <w:t>.</w:t>
      </w:r>
    </w:p>
    <w:p w:rsidR="00C4153F" w:rsidRPr="00D72557" w:rsidRDefault="00C4153F" w:rsidP="00B35764">
      <w:pPr>
        <w:bidi/>
        <w:spacing w:line="276" w:lineRule="auto"/>
        <w:ind w:left="4"/>
        <w:jc w:val="both"/>
        <w:rPr>
          <w:rFonts w:ascii="Sakkal Majalla" w:hAnsi="Sakkal Majalla" w:cs="Sakkal Majalla"/>
          <w:sz w:val="32"/>
          <w:szCs w:val="32"/>
          <w:rtl/>
        </w:rPr>
      </w:pPr>
      <w:r w:rsidRPr="00D72557">
        <w:rPr>
          <w:rFonts w:ascii="Sakkal Majalla" w:hAnsi="Sakkal Majalla" w:cs="Sakkal Majalla"/>
          <w:sz w:val="32"/>
          <w:szCs w:val="32"/>
          <w:rtl/>
        </w:rPr>
        <w:t>(البحث الوطني الثاني حول الاعاقة2014).</w:t>
      </w:r>
    </w:p>
    <w:p w:rsidR="00C4153F" w:rsidRPr="00D72557" w:rsidRDefault="00C4153F" w:rsidP="00015DE2">
      <w:pPr>
        <w:pStyle w:val="Paragraphedeliste"/>
        <w:numPr>
          <w:ilvl w:val="1"/>
          <w:numId w:val="9"/>
        </w:numPr>
        <w:bidi/>
        <w:ind w:left="4" w:firstLine="0"/>
        <w:jc w:val="both"/>
        <w:rPr>
          <w:rFonts w:ascii="Sakkal Majalla" w:hAnsi="Sakkal Majalla" w:cs="Sakkal Majalla"/>
          <w:b/>
          <w:bCs/>
          <w:sz w:val="32"/>
          <w:szCs w:val="32"/>
          <w:u w:val="single"/>
          <w:rtl/>
        </w:rPr>
      </w:pPr>
      <w:r w:rsidRPr="00D72557">
        <w:rPr>
          <w:rFonts w:ascii="Sakkal Majalla" w:hAnsi="Sakkal Majalla" w:cs="Sakkal Majalla"/>
          <w:b/>
          <w:bCs/>
          <w:sz w:val="32"/>
          <w:szCs w:val="32"/>
          <w:u w:val="single"/>
          <w:rtl/>
        </w:rPr>
        <w:lastRenderedPageBreak/>
        <w:t xml:space="preserve">نسبة انتشار </w:t>
      </w:r>
      <w:r w:rsidR="00F238EE" w:rsidRPr="00D72557">
        <w:rPr>
          <w:rFonts w:ascii="Sakkal Majalla" w:hAnsi="Sakkal Majalla" w:cs="Sakkal Majalla" w:hint="cs"/>
          <w:b/>
          <w:bCs/>
          <w:sz w:val="32"/>
          <w:szCs w:val="32"/>
          <w:u w:val="single"/>
          <w:rtl/>
        </w:rPr>
        <w:t>الإعاقة</w:t>
      </w:r>
      <w:r w:rsidRPr="00D72557">
        <w:rPr>
          <w:rFonts w:ascii="Sakkal Majalla" w:hAnsi="Sakkal Majalla" w:cs="Sakkal Majalla"/>
          <w:b/>
          <w:bCs/>
          <w:sz w:val="32"/>
          <w:szCs w:val="32"/>
          <w:u w:val="single"/>
          <w:rtl/>
        </w:rPr>
        <w:t xml:space="preserve"> حسب الجهات</w:t>
      </w:r>
      <w:r w:rsidR="00015DE2" w:rsidRPr="00D72557">
        <w:rPr>
          <w:rFonts w:ascii="Sakkal Majalla" w:hAnsi="Sakkal Majalla" w:cs="Sakkal Majalla" w:hint="cs"/>
          <w:b/>
          <w:bCs/>
          <w:sz w:val="32"/>
          <w:szCs w:val="32"/>
          <w:u w:val="single"/>
          <w:rtl/>
        </w:rPr>
        <w:t>:</w:t>
      </w:r>
    </w:p>
    <w:p w:rsidR="00C4153F" w:rsidRPr="00D72557" w:rsidRDefault="00C4153F" w:rsidP="00B35764">
      <w:pPr>
        <w:pStyle w:val="Paragraphedeliste"/>
        <w:bidi/>
        <w:ind w:left="4"/>
        <w:jc w:val="both"/>
        <w:rPr>
          <w:rFonts w:ascii="Sakkal Majalla" w:hAnsi="Sakkal Majalla" w:cs="Sakkal Majalla"/>
          <w:sz w:val="32"/>
          <w:szCs w:val="32"/>
          <w:rtl/>
          <w:lang w:bidi="ar-MA"/>
        </w:rPr>
      </w:pPr>
      <w:r w:rsidRPr="00D72557">
        <w:rPr>
          <w:rFonts w:ascii="Sakkal Majalla" w:hAnsi="Sakkal Majalla" w:cs="Sakkal Majalla"/>
          <w:sz w:val="32"/>
          <w:szCs w:val="32"/>
          <w:rtl/>
        </w:rPr>
        <w:t>وفيما يتعلق يتوزيع نسب انتشار الاعاقة على المستوى الجهوي، فقد تبين أن هذه النسب ببعض الجهات تتجاوز المتوسط الوطني كما هو الحال في كل جهات العيون بوجدور – الساقية الحمراء (</w:t>
      </w:r>
      <w:r w:rsidRPr="00D72557">
        <w:rPr>
          <w:rFonts w:ascii="Sakkal Majalla" w:hAnsi="Sakkal Majalla" w:cs="Sakkal Majalla"/>
          <w:sz w:val="32"/>
          <w:szCs w:val="32"/>
        </w:rPr>
        <w:t>13.4%</w:t>
      </w:r>
      <w:r w:rsidRPr="00D72557">
        <w:rPr>
          <w:rFonts w:ascii="Sakkal Majalla" w:hAnsi="Sakkal Majalla" w:cs="Sakkal Majalla"/>
          <w:sz w:val="32"/>
          <w:szCs w:val="32"/>
          <w:rtl/>
          <w:lang w:bidi="ar-MA"/>
        </w:rPr>
        <w:t>)، وطنجة (</w:t>
      </w:r>
      <w:r w:rsidRPr="00D72557">
        <w:rPr>
          <w:rFonts w:ascii="Sakkal Majalla" w:hAnsi="Sakkal Majalla" w:cs="Sakkal Majalla"/>
          <w:sz w:val="32"/>
          <w:szCs w:val="32"/>
          <w:lang w:bidi="ar-MA"/>
        </w:rPr>
        <w:t>%</w:t>
      </w:r>
      <w:r w:rsidRPr="00D72557">
        <w:rPr>
          <w:rFonts w:ascii="Sakkal Majalla" w:hAnsi="Sakkal Majalla" w:cs="Sakkal Majalla"/>
          <w:sz w:val="32"/>
          <w:szCs w:val="32"/>
          <w:rtl/>
          <w:lang w:bidi="ar-MA"/>
        </w:rPr>
        <w:t>11.42)، وتادلة-ازيلال (9.83</w:t>
      </w:r>
      <w:r w:rsidRPr="00D72557">
        <w:rPr>
          <w:rFonts w:ascii="Sakkal Majalla" w:hAnsi="Sakkal Majalla" w:cs="Sakkal Majalla"/>
          <w:sz w:val="32"/>
          <w:szCs w:val="32"/>
          <w:lang w:bidi="ar-MA"/>
        </w:rPr>
        <w:t>%</w:t>
      </w:r>
      <w:r w:rsidRPr="00D72557">
        <w:rPr>
          <w:rFonts w:ascii="Sakkal Majalla" w:hAnsi="Sakkal Majalla" w:cs="Sakkal Majalla"/>
          <w:sz w:val="32"/>
          <w:szCs w:val="32"/>
          <w:rtl/>
          <w:lang w:bidi="ar-MA"/>
        </w:rPr>
        <w:t>)، في حيت أن نسب انتشار الاعاقة في جهات أخرى تقل عن المتوسط الوطني، ويتعلق الأمر بكل من جهات مراكش-تانسيفت- الحوز (3.94</w:t>
      </w:r>
      <w:r w:rsidRPr="00D72557">
        <w:rPr>
          <w:rFonts w:ascii="Sakkal Majalla" w:hAnsi="Sakkal Majalla" w:cs="Sakkal Majalla"/>
          <w:sz w:val="32"/>
          <w:szCs w:val="32"/>
          <w:lang w:bidi="ar-MA"/>
        </w:rPr>
        <w:t>%</w:t>
      </w:r>
      <w:r w:rsidRPr="00D72557">
        <w:rPr>
          <w:rFonts w:ascii="Sakkal Majalla" w:hAnsi="Sakkal Majalla" w:cs="Sakkal Majalla"/>
          <w:sz w:val="32"/>
          <w:szCs w:val="32"/>
          <w:rtl/>
          <w:lang w:bidi="ar-MA"/>
        </w:rPr>
        <w:t>)، الدارالبيضاء الكبرى (3.96</w:t>
      </w:r>
      <w:r w:rsidRPr="00D72557">
        <w:rPr>
          <w:rFonts w:ascii="Sakkal Majalla" w:hAnsi="Sakkal Majalla" w:cs="Sakkal Majalla"/>
          <w:sz w:val="32"/>
          <w:szCs w:val="32"/>
          <w:lang w:bidi="ar-MA"/>
        </w:rPr>
        <w:t>%</w:t>
      </w:r>
      <w:r w:rsidRPr="00D72557">
        <w:rPr>
          <w:rFonts w:ascii="Sakkal Majalla" w:hAnsi="Sakkal Majalla" w:cs="Sakkal Majalla"/>
          <w:sz w:val="32"/>
          <w:szCs w:val="32"/>
          <w:rtl/>
          <w:lang w:bidi="ar-MA"/>
        </w:rPr>
        <w:t>)، والرباط- سلا-زمور-زعير (4.69</w:t>
      </w:r>
      <w:r w:rsidRPr="00D72557">
        <w:rPr>
          <w:rFonts w:ascii="Sakkal Majalla" w:hAnsi="Sakkal Majalla" w:cs="Sakkal Majalla"/>
          <w:sz w:val="32"/>
          <w:szCs w:val="32"/>
          <w:lang w:bidi="ar-MA"/>
        </w:rPr>
        <w:t>%</w:t>
      </w:r>
      <w:r w:rsidRPr="00D72557">
        <w:rPr>
          <w:rFonts w:ascii="Sakkal Majalla" w:hAnsi="Sakkal Majalla" w:cs="Sakkal Majalla"/>
          <w:sz w:val="32"/>
          <w:szCs w:val="32"/>
          <w:rtl/>
          <w:lang w:bidi="ar-MA"/>
        </w:rPr>
        <w:t>)، ثم وادي الذهب- لكويرة (2.9</w:t>
      </w:r>
      <w:r w:rsidRPr="00D72557">
        <w:rPr>
          <w:rFonts w:ascii="Sakkal Majalla" w:hAnsi="Sakkal Majalla" w:cs="Sakkal Majalla"/>
          <w:sz w:val="32"/>
          <w:szCs w:val="32"/>
          <w:lang w:bidi="ar-MA"/>
        </w:rPr>
        <w:t>%</w:t>
      </w:r>
      <w:r w:rsidRPr="00D72557">
        <w:rPr>
          <w:rFonts w:ascii="Sakkal Majalla" w:hAnsi="Sakkal Majalla" w:cs="Sakkal Majalla"/>
          <w:sz w:val="32"/>
          <w:szCs w:val="32"/>
          <w:rtl/>
          <w:lang w:bidi="ar-MA"/>
        </w:rPr>
        <w:t>).</w:t>
      </w:r>
    </w:p>
    <w:p w:rsidR="00B54B7B" w:rsidRPr="00D72557" w:rsidRDefault="00C4153F" w:rsidP="00B35764">
      <w:pPr>
        <w:bidi/>
        <w:spacing w:line="276" w:lineRule="auto"/>
        <w:ind w:left="4"/>
        <w:jc w:val="both"/>
        <w:rPr>
          <w:rFonts w:ascii="Sakkal Majalla" w:hAnsi="Sakkal Majalla" w:cs="Sakkal Majalla"/>
          <w:sz w:val="32"/>
          <w:szCs w:val="32"/>
          <w:rtl/>
          <w:lang w:bidi="ar-MA"/>
        </w:rPr>
      </w:pPr>
      <w:r w:rsidRPr="00D72557">
        <w:rPr>
          <w:rFonts w:ascii="Sakkal Majalla" w:hAnsi="Sakkal Majalla" w:cs="Sakkal Majalla"/>
          <w:sz w:val="32"/>
          <w:szCs w:val="32"/>
          <w:rtl/>
          <w:lang w:bidi="ar-MA"/>
        </w:rPr>
        <w:t>لقد بين هذا البحث بعد الدراسة والتحليل أن ارتفاع نسب انتشار الإعاقة ببعض الجهات يعود بالأساس إلى ارتفاع نسبة انتشار الإعاقة الخفيفة، ذلك أن جهة العيون-بوجدور الساقية الحمراء مثلا يتواجد بها (</w:t>
      </w:r>
      <w:r w:rsidRPr="00D72557">
        <w:rPr>
          <w:rFonts w:ascii="Sakkal Majalla" w:hAnsi="Sakkal Majalla" w:cs="Sakkal Majalla"/>
          <w:sz w:val="32"/>
          <w:szCs w:val="32"/>
          <w:lang w:bidi="ar-MA"/>
        </w:rPr>
        <w:t>%</w:t>
      </w:r>
      <w:r w:rsidRPr="00D72557">
        <w:rPr>
          <w:rFonts w:ascii="Sakkal Majalla" w:hAnsi="Sakkal Majalla" w:cs="Sakkal Majalla"/>
          <w:sz w:val="32"/>
          <w:szCs w:val="32"/>
          <w:rtl/>
          <w:lang w:bidi="ar-MA"/>
        </w:rPr>
        <w:t>0.2)، فقط من الأشخاص في وضعية إعاقة عميقة، وهي نسبة تجعلها أقل من المتوسط الذي يبلغ(0.6</w:t>
      </w:r>
      <w:r w:rsidRPr="00D72557">
        <w:rPr>
          <w:rFonts w:ascii="Sakkal Majalla" w:hAnsi="Sakkal Majalla" w:cs="Sakkal Majalla"/>
          <w:sz w:val="32"/>
          <w:szCs w:val="32"/>
          <w:lang w:bidi="ar-MA"/>
        </w:rPr>
        <w:t>%</w:t>
      </w:r>
      <w:r w:rsidRPr="00D72557">
        <w:rPr>
          <w:rFonts w:ascii="Sakkal Majalla" w:hAnsi="Sakkal Majalla" w:cs="Sakkal Majalla"/>
          <w:sz w:val="32"/>
          <w:szCs w:val="32"/>
          <w:rtl/>
          <w:lang w:bidi="ar-MA"/>
        </w:rPr>
        <w:t>). (البحث الوطني الثاني حول الاعاقة2014</w:t>
      </w:r>
    </w:p>
    <w:p w:rsidR="00D36513" w:rsidRPr="00D72557" w:rsidRDefault="00D36513" w:rsidP="00B35764">
      <w:pPr>
        <w:bidi/>
        <w:spacing w:line="276" w:lineRule="auto"/>
        <w:ind w:left="4"/>
        <w:jc w:val="both"/>
        <w:rPr>
          <w:rFonts w:ascii="Sakkal Majalla" w:hAnsi="Sakkal Majalla" w:cs="Sakkal Majalla"/>
          <w:b/>
          <w:bCs/>
          <w:sz w:val="32"/>
          <w:szCs w:val="32"/>
          <w:u w:val="single"/>
          <w:rtl/>
        </w:rPr>
      </w:pPr>
      <w:r w:rsidRPr="00D72557">
        <w:rPr>
          <w:rFonts w:ascii="Sakkal Majalla" w:hAnsi="Sakkal Majalla" w:cs="Sakkal Majalla"/>
          <w:b/>
          <w:bCs/>
          <w:sz w:val="32"/>
          <w:szCs w:val="32"/>
          <w:u w:val="single"/>
          <w:rtl/>
        </w:rPr>
        <w:t>خلاصات:</w:t>
      </w:r>
    </w:p>
    <w:p w:rsidR="00D36513" w:rsidRPr="00D72557" w:rsidRDefault="00D36513" w:rsidP="00B35764">
      <w:pPr>
        <w:bidi/>
        <w:spacing w:line="276" w:lineRule="auto"/>
        <w:ind w:left="4"/>
        <w:jc w:val="both"/>
        <w:rPr>
          <w:rFonts w:ascii="Sakkal Majalla" w:hAnsi="Sakkal Majalla" w:cs="Sakkal Majalla"/>
          <w:sz w:val="32"/>
          <w:szCs w:val="32"/>
          <w:lang w:bidi="ar-MA"/>
        </w:rPr>
      </w:pPr>
      <w:r w:rsidRPr="00D72557">
        <w:rPr>
          <w:rFonts w:ascii="Sakkal Majalla" w:hAnsi="Sakkal Majalla" w:cs="Sakkal Majalla"/>
          <w:sz w:val="32"/>
          <w:szCs w:val="32"/>
          <w:rtl/>
        </w:rPr>
        <w:t>المعيش الاجتماعي لا يعكس تلك الرغبة من أجل تكوين ذات اجتماعية قادرة على الانتقال من حالة نفسية إلى ذات اجتماعية تعيش تفاصيل الحياة اليومية رغم عنف التمثلات الاجتماعية، وهو ما يستوجب القيام ليس بثورة أو صراع طبقي من أجل تغيير البنية الاجتماعية كما يرى ماركس، وإنما صراع من أجل المكانة الاجتماعية.</w:t>
      </w:r>
    </w:p>
    <w:p w:rsidR="00D36513" w:rsidRPr="00D72557" w:rsidRDefault="00D36513" w:rsidP="00B35764">
      <w:pPr>
        <w:bidi/>
        <w:spacing w:line="276" w:lineRule="auto"/>
        <w:ind w:left="4"/>
        <w:jc w:val="both"/>
        <w:rPr>
          <w:rFonts w:ascii="Sakkal Majalla" w:hAnsi="Sakkal Majalla" w:cs="Sakkal Majalla"/>
          <w:sz w:val="32"/>
          <w:szCs w:val="32"/>
          <w:rtl/>
        </w:rPr>
      </w:pPr>
      <w:r w:rsidRPr="00D72557">
        <w:rPr>
          <w:rFonts w:ascii="Sakkal Majalla" w:hAnsi="Sakkal Majalla" w:cs="Sakkal Majalla"/>
          <w:sz w:val="32"/>
          <w:szCs w:val="32"/>
          <w:rtl/>
        </w:rPr>
        <w:t xml:space="preserve">إن تفكيك الوصمة الاجتماعية التي تلتصق بهذه الفئة يستحضر كل من نظرية الدور ونظرية التفاعل الرمزي، حيث يتم العلاج بناء على نظرة المجتمع نحو الفرد، ومبادرة، الآخرين بالسلوك والممارسة في المجتمع بناء على تلك النظرة التي يحملها المجتمع نحوه وهكذا يحدث التفاعل بين الفرد والمجتمع بناء على التمثلات الاجتماعية نحو هذه الوضعيات، من خلال السلوك الذي يقوم به في المجال الاجتماعي الذي ينتمي إليه. إن الإعلان عن تشخيص الإعاقة يشكل صدمة نفسية داخل الأسرة، وهو ما يؤدي إلى تغيير مسار الحياة الأسرية، لما ينتج عن ذلك من ردود فعل متشابكة تخلف معاناة واضطرابات نفسية، تؤثر على التوازن النفسي داخل الأسرة، مع إحداث خلل في التنظيم النفسي والاجتماعي ، والاقتصادي لأفراد هذه الأسرة ذلك أن وجود طفل في وضعية الاختلاف / في وضعية إعاقة، يسبب توترا مستمرا، وقد </w:t>
      </w:r>
      <w:r w:rsidRPr="00D72557">
        <w:rPr>
          <w:rFonts w:ascii="Sakkal Majalla" w:hAnsi="Sakkal Majalla" w:cs="Sakkal Majalla"/>
          <w:sz w:val="32"/>
          <w:szCs w:val="32"/>
          <w:rtl/>
        </w:rPr>
        <w:lastRenderedPageBreak/>
        <w:t xml:space="preserve">يكون مزمنا في حياة الزوجين، إذ يؤثر على الاتزان والتوازن العاطفي والقدرة على التكيف مع وضعيات الاختلاف هذه، حيث الشعور بالكآبة والأسى المزمن نتيجة هذا الوضع. </w:t>
      </w:r>
    </w:p>
    <w:p w:rsidR="00D36513" w:rsidRPr="00D72557" w:rsidRDefault="00D36513" w:rsidP="00F238EE">
      <w:pPr>
        <w:bidi/>
        <w:spacing w:line="276" w:lineRule="auto"/>
        <w:ind w:left="4"/>
        <w:jc w:val="both"/>
        <w:rPr>
          <w:rFonts w:ascii="Sakkal Majalla" w:hAnsi="Sakkal Majalla" w:cs="Sakkal Majalla"/>
          <w:sz w:val="32"/>
          <w:szCs w:val="32"/>
          <w:rtl/>
          <w:lang w:bidi="ar-MA"/>
        </w:rPr>
      </w:pPr>
      <w:r w:rsidRPr="00D72557">
        <w:rPr>
          <w:rFonts w:ascii="Sakkal Majalla" w:hAnsi="Sakkal Majalla" w:cs="Sakkal Majalla"/>
          <w:sz w:val="32"/>
          <w:szCs w:val="32"/>
          <w:rtl/>
        </w:rPr>
        <w:t>إن هذه الفئة تعيش وضعا نفسيا اجتماعيا خاصا، وهو ما يتجسد في نظرية الوصم  تلك التي حاولت تفسير الاضطراب النفسي و الانحراف، الاجتماعي الذي يتعرض لديه الفرد من خلال الوصمة الاجتماعية، "أدوين ليمرت " و " هوارد بيكر" . وذلك من خلال تحليل  مضامين التمثلات والأفكار النمطية السائدة داخل المجتمع، والتي تؤدي إلى تعميق الإحساس بالانفصال بين الأفراد أو المجموعات أو الفئات. إن هذه التصورات والمعتقدات الخاطئة لدى أفراد المجتمع نحو هذه الفئة، تساهم في تعزيز الوصمة الاجتماعية المتعلقة بالاضطراب النفسي وبالمريض النفسي، مما يشكل عائقا نحو تجنب العلاج النفسي، الذي بدوره يحمل معنى آخر يعمق الانجراح النفسي للفرد والأسرة. وهو ما يجعل الفرد في وضعية الاختلاف/ الإعاقة يقاوم ضد نظرة المجتمع، وضد الوصمة وكذاك اثر هذا الوصم على نفسية أمهات وآباء الأطفال في وضعية إعاقة بالخصوص.</w:t>
      </w:r>
    </w:p>
    <w:p w:rsidR="00D36513" w:rsidRPr="00D72557" w:rsidRDefault="00D36513" w:rsidP="00B35764">
      <w:pPr>
        <w:pStyle w:val="Paragraphedeliste"/>
        <w:numPr>
          <w:ilvl w:val="3"/>
          <w:numId w:val="18"/>
        </w:numPr>
        <w:bidi/>
        <w:ind w:left="4"/>
        <w:jc w:val="both"/>
        <w:rPr>
          <w:rFonts w:ascii="Sakkal Majalla" w:hAnsi="Sakkal Majalla" w:cs="Sakkal Majalla"/>
          <w:b/>
          <w:bCs/>
          <w:sz w:val="32"/>
          <w:szCs w:val="32"/>
          <w:u w:val="single"/>
        </w:rPr>
      </w:pPr>
      <w:r w:rsidRPr="00D72557">
        <w:rPr>
          <w:rFonts w:ascii="Sakkal Majalla" w:hAnsi="Sakkal Majalla" w:cs="Sakkal Majalla"/>
          <w:b/>
          <w:bCs/>
          <w:sz w:val="32"/>
          <w:szCs w:val="32"/>
          <w:u w:val="single"/>
          <w:rtl/>
        </w:rPr>
        <w:t xml:space="preserve">مقترحات: </w:t>
      </w:r>
    </w:p>
    <w:p w:rsidR="00D36513" w:rsidRPr="00D72557" w:rsidRDefault="00D36513" w:rsidP="00B35764">
      <w:pPr>
        <w:tabs>
          <w:tab w:val="left" w:pos="1242"/>
        </w:tabs>
        <w:bidi/>
        <w:spacing w:line="276" w:lineRule="auto"/>
        <w:ind w:left="4"/>
        <w:jc w:val="both"/>
        <w:rPr>
          <w:rFonts w:ascii="Sakkal Majalla" w:hAnsi="Sakkal Majalla" w:cs="Sakkal Majalla"/>
          <w:sz w:val="32"/>
          <w:szCs w:val="32"/>
          <w:rtl/>
          <w:lang w:bidi="ar-MA"/>
        </w:rPr>
      </w:pPr>
      <w:r w:rsidRPr="00D72557">
        <w:rPr>
          <w:rFonts w:ascii="Sakkal Majalla" w:hAnsi="Sakkal Majalla" w:cs="Sakkal Majalla"/>
          <w:sz w:val="32"/>
          <w:szCs w:val="32"/>
          <w:rtl/>
          <w:lang w:bidi="ar-MA"/>
        </w:rPr>
        <w:t>بناء على ما تم التوصل إليه من خلال نتائج هذه الدراسة والمتعلقة بأثر الوصم الاجتماعي على نفسية أمهات وآباء الأطفال في وضعية إعاقة، ولاستكمال وبلوغ الأهداف المتوخاة من الدراسة ارتأينا اقتراح ما يلي:</w:t>
      </w:r>
    </w:p>
    <w:p w:rsidR="00D36513" w:rsidRPr="00D72557" w:rsidRDefault="00D36513" w:rsidP="00B35764">
      <w:pPr>
        <w:pStyle w:val="Paragraphedeliste"/>
        <w:numPr>
          <w:ilvl w:val="0"/>
          <w:numId w:val="5"/>
        </w:numPr>
        <w:tabs>
          <w:tab w:val="left" w:pos="1242"/>
        </w:tabs>
        <w:bidi/>
        <w:ind w:left="4"/>
        <w:jc w:val="both"/>
        <w:rPr>
          <w:rFonts w:ascii="Sakkal Majalla" w:hAnsi="Sakkal Majalla" w:cs="Sakkal Majalla"/>
          <w:sz w:val="32"/>
          <w:szCs w:val="32"/>
          <w:lang w:bidi="ar-MA"/>
        </w:rPr>
      </w:pPr>
      <w:r w:rsidRPr="00D72557">
        <w:rPr>
          <w:rFonts w:ascii="Sakkal Majalla" w:hAnsi="Sakkal Majalla" w:cs="Sakkal Majalla"/>
          <w:sz w:val="32"/>
          <w:szCs w:val="32"/>
          <w:rtl/>
          <w:lang w:bidi="ar-MA"/>
        </w:rPr>
        <w:t>التكفل الجيد بأمهات وآباء الأطفال في وضعية إعاقة.</w:t>
      </w:r>
    </w:p>
    <w:p w:rsidR="00D36513" w:rsidRPr="00D72557" w:rsidRDefault="00D36513" w:rsidP="00B35764">
      <w:pPr>
        <w:pStyle w:val="Paragraphedeliste"/>
        <w:numPr>
          <w:ilvl w:val="0"/>
          <w:numId w:val="5"/>
        </w:numPr>
        <w:tabs>
          <w:tab w:val="left" w:pos="1242"/>
        </w:tabs>
        <w:bidi/>
        <w:ind w:left="4"/>
        <w:jc w:val="both"/>
        <w:rPr>
          <w:rFonts w:ascii="Sakkal Majalla" w:hAnsi="Sakkal Majalla" w:cs="Sakkal Majalla"/>
          <w:sz w:val="32"/>
          <w:szCs w:val="32"/>
          <w:lang w:bidi="ar-MA"/>
        </w:rPr>
      </w:pPr>
      <w:r w:rsidRPr="00D72557">
        <w:rPr>
          <w:rFonts w:ascii="Sakkal Majalla" w:hAnsi="Sakkal Majalla" w:cs="Sakkal Majalla"/>
          <w:sz w:val="32"/>
          <w:szCs w:val="32"/>
          <w:rtl/>
          <w:lang w:bidi="ar-MA"/>
        </w:rPr>
        <w:t>متابعة الوالدين من قبل مختص نفسي و يكمن دوره في مساعدتهم على التخفيف من أثار الوصم الاجتماعي على نفسيتهم.</w:t>
      </w:r>
    </w:p>
    <w:p w:rsidR="00D36513" w:rsidRPr="00D72557" w:rsidRDefault="00D36513" w:rsidP="00B35764">
      <w:pPr>
        <w:pStyle w:val="Paragraphedeliste"/>
        <w:numPr>
          <w:ilvl w:val="0"/>
          <w:numId w:val="5"/>
        </w:numPr>
        <w:tabs>
          <w:tab w:val="left" w:pos="1242"/>
        </w:tabs>
        <w:bidi/>
        <w:spacing w:before="200"/>
        <w:ind w:left="4"/>
        <w:jc w:val="both"/>
        <w:rPr>
          <w:rFonts w:ascii="Sakkal Majalla" w:hAnsi="Sakkal Majalla" w:cs="Sakkal Majalla"/>
          <w:sz w:val="32"/>
          <w:szCs w:val="32"/>
          <w:lang w:bidi="ar-MA"/>
        </w:rPr>
      </w:pPr>
      <w:r w:rsidRPr="00D72557">
        <w:rPr>
          <w:rFonts w:ascii="Sakkal Majalla" w:hAnsi="Sakkal Majalla" w:cs="Sakkal Majalla"/>
          <w:sz w:val="32"/>
          <w:szCs w:val="32"/>
          <w:rtl/>
          <w:lang w:bidi="ar-MA"/>
        </w:rPr>
        <w:t>تنظيم الملتقيات للتعريف أكثر بالإعاقة والأعراض الخاصة بها، لمساعدة الأولياء على فهمها،إضافة لتقديم الاقتراحات والإرشادات التربوية والعلاجية لتوطيد العلاقة بين الطفل وأوليائه.</w:t>
      </w:r>
    </w:p>
    <w:p w:rsidR="00D36513" w:rsidRPr="00D72557" w:rsidRDefault="00D36513" w:rsidP="00B35764">
      <w:pPr>
        <w:pStyle w:val="Paragraphedeliste"/>
        <w:numPr>
          <w:ilvl w:val="0"/>
          <w:numId w:val="5"/>
        </w:numPr>
        <w:tabs>
          <w:tab w:val="left" w:pos="1242"/>
        </w:tabs>
        <w:bidi/>
        <w:ind w:left="4"/>
        <w:jc w:val="both"/>
        <w:rPr>
          <w:rFonts w:ascii="Sakkal Majalla" w:hAnsi="Sakkal Majalla" w:cs="Sakkal Majalla"/>
          <w:sz w:val="32"/>
          <w:szCs w:val="32"/>
          <w:lang w:bidi="ar-MA"/>
        </w:rPr>
      </w:pPr>
      <w:r w:rsidRPr="00D72557">
        <w:rPr>
          <w:rFonts w:ascii="Sakkal Majalla" w:hAnsi="Sakkal Majalla" w:cs="Sakkal Majalla"/>
          <w:sz w:val="32"/>
          <w:szCs w:val="32"/>
          <w:rtl/>
          <w:lang w:bidi="ar-MA"/>
        </w:rPr>
        <w:t>تنظيم حملات تحسيسية  وورشات لإذكاء الوعي ومحاربة الوصم الاجتماعي.</w:t>
      </w:r>
    </w:p>
    <w:p w:rsidR="00F238EE" w:rsidRPr="00D72557" w:rsidRDefault="00F238EE" w:rsidP="00B35764">
      <w:pPr>
        <w:bidi/>
        <w:spacing w:line="276" w:lineRule="auto"/>
        <w:ind w:left="4"/>
        <w:jc w:val="both"/>
        <w:rPr>
          <w:rFonts w:asciiTheme="majorBidi" w:hAnsiTheme="majorBidi" w:cstheme="majorBidi"/>
          <w:b/>
          <w:bCs/>
          <w:sz w:val="32"/>
          <w:szCs w:val="32"/>
          <w:u w:val="single"/>
          <w:rtl/>
        </w:rPr>
      </w:pPr>
    </w:p>
    <w:p w:rsidR="009A5F56" w:rsidRPr="00D72557" w:rsidRDefault="009A5F56" w:rsidP="00F238EE">
      <w:pPr>
        <w:bidi/>
        <w:spacing w:line="276" w:lineRule="auto"/>
        <w:ind w:left="4"/>
        <w:jc w:val="both"/>
        <w:rPr>
          <w:rFonts w:asciiTheme="majorBidi" w:hAnsiTheme="majorBidi" w:cstheme="majorBidi"/>
          <w:b/>
          <w:bCs/>
          <w:sz w:val="32"/>
          <w:szCs w:val="32"/>
          <w:u w:val="single"/>
          <w:rtl/>
        </w:rPr>
      </w:pPr>
      <w:r w:rsidRPr="00D72557">
        <w:rPr>
          <w:rFonts w:asciiTheme="majorBidi" w:hAnsiTheme="majorBidi" w:cstheme="majorBidi" w:hint="cs"/>
          <w:b/>
          <w:bCs/>
          <w:sz w:val="32"/>
          <w:szCs w:val="32"/>
          <w:u w:val="single"/>
          <w:rtl/>
        </w:rPr>
        <w:t xml:space="preserve">لائحة </w:t>
      </w:r>
      <w:r w:rsidRPr="00D72557">
        <w:rPr>
          <w:rFonts w:asciiTheme="majorBidi" w:hAnsiTheme="majorBidi" w:cstheme="majorBidi"/>
          <w:b/>
          <w:bCs/>
          <w:sz w:val="32"/>
          <w:szCs w:val="32"/>
          <w:u w:val="single"/>
          <w:rtl/>
        </w:rPr>
        <w:t>المراجع</w:t>
      </w:r>
      <w:r w:rsidRPr="00D72557">
        <w:rPr>
          <w:rFonts w:asciiTheme="majorBidi" w:hAnsiTheme="majorBidi" w:cstheme="majorBidi" w:hint="cs"/>
          <w:b/>
          <w:bCs/>
          <w:sz w:val="32"/>
          <w:szCs w:val="32"/>
          <w:u w:val="single"/>
          <w:rtl/>
        </w:rPr>
        <w:t>:</w:t>
      </w:r>
    </w:p>
    <w:p w:rsidR="009A5F56" w:rsidRPr="00D72557" w:rsidRDefault="009A5F56" w:rsidP="00B35764">
      <w:pPr>
        <w:pStyle w:val="Paragraphedeliste"/>
        <w:numPr>
          <w:ilvl w:val="0"/>
          <w:numId w:val="13"/>
        </w:numPr>
        <w:bidi/>
        <w:ind w:left="4"/>
        <w:jc w:val="both"/>
        <w:rPr>
          <w:rFonts w:asciiTheme="majorBidi" w:hAnsiTheme="majorBidi" w:cstheme="majorBidi"/>
          <w:b/>
          <w:bCs/>
          <w:sz w:val="32"/>
          <w:szCs w:val="32"/>
          <w:u w:val="single"/>
          <w:rtl/>
          <w:lang w:bidi="ar-MA"/>
        </w:rPr>
      </w:pPr>
      <w:r w:rsidRPr="00D72557">
        <w:rPr>
          <w:rFonts w:asciiTheme="majorBidi" w:hAnsiTheme="majorBidi" w:cstheme="majorBidi"/>
          <w:b/>
          <w:bCs/>
          <w:sz w:val="32"/>
          <w:szCs w:val="32"/>
          <w:u w:val="single"/>
          <w:rtl/>
        </w:rPr>
        <w:t>مراجع عربية</w:t>
      </w:r>
      <w:r w:rsidR="00B35764" w:rsidRPr="00D72557">
        <w:rPr>
          <w:rFonts w:asciiTheme="majorBidi" w:hAnsiTheme="majorBidi" w:cstheme="majorBidi" w:hint="cs"/>
          <w:b/>
          <w:bCs/>
          <w:sz w:val="32"/>
          <w:szCs w:val="32"/>
          <w:u w:val="single"/>
          <w:rtl/>
        </w:rPr>
        <w:t>:</w:t>
      </w:r>
    </w:p>
    <w:p w:rsidR="009A5F56" w:rsidRPr="00D72557" w:rsidRDefault="009A5F56" w:rsidP="00B35764">
      <w:pPr>
        <w:pStyle w:val="Paragraphedeliste"/>
        <w:numPr>
          <w:ilvl w:val="0"/>
          <w:numId w:val="12"/>
        </w:numPr>
        <w:bidi/>
        <w:ind w:left="4"/>
        <w:jc w:val="both"/>
        <w:rPr>
          <w:rFonts w:asciiTheme="majorBidi" w:hAnsiTheme="majorBidi" w:cstheme="majorBidi"/>
          <w:sz w:val="32"/>
          <w:szCs w:val="32"/>
          <w:lang w:bidi="ar-MA"/>
        </w:rPr>
      </w:pPr>
      <w:r w:rsidRPr="00D72557">
        <w:rPr>
          <w:rFonts w:asciiTheme="majorBidi" w:hAnsiTheme="majorBidi" w:cstheme="majorBidi"/>
          <w:sz w:val="32"/>
          <w:szCs w:val="32"/>
          <w:rtl/>
          <w:lang w:bidi="ar-MA"/>
        </w:rPr>
        <w:lastRenderedPageBreak/>
        <w:t>موجز التقرير العالمي حول الإعاقة، منظمة الصحة العالمية 2011، ص8.</w:t>
      </w:r>
    </w:p>
    <w:p w:rsidR="009A5F56" w:rsidRPr="00D72557" w:rsidRDefault="009A5F56" w:rsidP="00B35764">
      <w:pPr>
        <w:pStyle w:val="Paragraphedeliste"/>
        <w:numPr>
          <w:ilvl w:val="0"/>
          <w:numId w:val="12"/>
        </w:numPr>
        <w:bidi/>
        <w:ind w:left="4"/>
        <w:jc w:val="both"/>
        <w:rPr>
          <w:rFonts w:asciiTheme="majorBidi" w:hAnsiTheme="majorBidi" w:cstheme="majorBidi"/>
          <w:sz w:val="32"/>
          <w:szCs w:val="32"/>
          <w:lang w:bidi="ar-MA"/>
        </w:rPr>
      </w:pPr>
      <w:r w:rsidRPr="00D72557">
        <w:rPr>
          <w:rFonts w:asciiTheme="majorBidi" w:hAnsiTheme="majorBidi" w:cstheme="majorBidi"/>
          <w:sz w:val="32"/>
          <w:szCs w:val="32"/>
          <w:rtl/>
          <w:lang w:bidi="ar-MA"/>
        </w:rPr>
        <w:t>كتابة الدولة المكلفة بالأسرة والطفولة والأشخاص المعاقين، البحث الوطني الأول للإعاقة سنة 2004،</w:t>
      </w:r>
      <w:r w:rsidR="00B35764" w:rsidRPr="00D72557">
        <w:rPr>
          <w:rFonts w:asciiTheme="majorBidi" w:hAnsiTheme="majorBidi" w:cstheme="majorBidi" w:hint="cs"/>
          <w:sz w:val="32"/>
          <w:szCs w:val="32"/>
          <w:rtl/>
          <w:lang w:bidi="ar-MA"/>
        </w:rPr>
        <w:t xml:space="preserve"> </w:t>
      </w:r>
      <w:r w:rsidRPr="00D72557">
        <w:rPr>
          <w:rFonts w:asciiTheme="majorBidi" w:hAnsiTheme="majorBidi" w:cstheme="majorBidi"/>
          <w:sz w:val="32"/>
          <w:szCs w:val="32"/>
          <w:rtl/>
          <w:lang w:bidi="ar-MA"/>
        </w:rPr>
        <w:t>ص13.</w:t>
      </w:r>
    </w:p>
    <w:p w:rsidR="009A5F56" w:rsidRPr="00D72557" w:rsidRDefault="009A5F56" w:rsidP="00B35764">
      <w:pPr>
        <w:pStyle w:val="Paragraphedeliste"/>
        <w:numPr>
          <w:ilvl w:val="0"/>
          <w:numId w:val="12"/>
        </w:numPr>
        <w:bidi/>
        <w:ind w:left="4"/>
        <w:jc w:val="both"/>
        <w:rPr>
          <w:rFonts w:asciiTheme="majorBidi" w:hAnsiTheme="majorBidi" w:cstheme="majorBidi"/>
          <w:sz w:val="32"/>
          <w:szCs w:val="32"/>
          <w:lang w:bidi="ar-MA"/>
        </w:rPr>
      </w:pPr>
      <w:r w:rsidRPr="00D72557">
        <w:rPr>
          <w:rFonts w:asciiTheme="majorBidi" w:hAnsiTheme="majorBidi" w:cstheme="majorBidi"/>
          <w:sz w:val="32"/>
          <w:szCs w:val="32"/>
          <w:rtl/>
          <w:lang w:bidi="ar-MA"/>
        </w:rPr>
        <w:t>وزارة الأسرة والتضامن والتنمية الإجتماعية، البحث الوطني الثاني للإعاقة سنة 2014، ص28.</w:t>
      </w:r>
    </w:p>
    <w:p w:rsidR="009A5F56" w:rsidRPr="00D72557" w:rsidRDefault="009A5F56" w:rsidP="00B35764">
      <w:pPr>
        <w:pStyle w:val="Paragraphedeliste"/>
        <w:numPr>
          <w:ilvl w:val="0"/>
          <w:numId w:val="12"/>
        </w:numPr>
        <w:bidi/>
        <w:ind w:left="4"/>
        <w:jc w:val="both"/>
        <w:rPr>
          <w:rFonts w:asciiTheme="majorBidi" w:hAnsiTheme="majorBidi" w:cstheme="majorBidi"/>
          <w:sz w:val="32"/>
          <w:szCs w:val="32"/>
          <w:lang w:bidi="ar-MA"/>
        </w:rPr>
      </w:pPr>
      <w:r w:rsidRPr="00D72557">
        <w:rPr>
          <w:rFonts w:asciiTheme="majorBidi" w:hAnsiTheme="majorBidi" w:cstheme="majorBidi"/>
          <w:sz w:val="32"/>
          <w:szCs w:val="32"/>
          <w:rtl/>
          <w:lang w:bidi="ar-MA"/>
        </w:rPr>
        <w:t>رشيد الكنوني، الإعاقة بالمغرب عنف التمثلات وممكنات التغيير ص35، مكتبة المدارس الطبعة الاولى 2017.</w:t>
      </w:r>
    </w:p>
    <w:p w:rsidR="009A5F56" w:rsidRPr="00D72557" w:rsidRDefault="009A5F56" w:rsidP="00B35764">
      <w:pPr>
        <w:pStyle w:val="Paragraphedeliste"/>
        <w:numPr>
          <w:ilvl w:val="0"/>
          <w:numId w:val="12"/>
        </w:numPr>
        <w:bidi/>
        <w:ind w:left="4"/>
        <w:jc w:val="both"/>
        <w:rPr>
          <w:rFonts w:asciiTheme="majorBidi" w:hAnsiTheme="majorBidi" w:cstheme="majorBidi"/>
          <w:sz w:val="32"/>
          <w:szCs w:val="32"/>
          <w:lang w:bidi="ar-MA"/>
        </w:rPr>
      </w:pPr>
      <w:r w:rsidRPr="00D72557">
        <w:rPr>
          <w:rFonts w:asciiTheme="majorBidi" w:hAnsiTheme="majorBidi" w:cstheme="majorBidi"/>
          <w:sz w:val="32"/>
          <w:szCs w:val="32"/>
          <w:rtl/>
          <w:lang w:bidi="ar-MA"/>
        </w:rPr>
        <w:t>السرطاوي، زيدان وعبد العزيز الشخص، 1998 دراسة احتياجات اولياء امور الاطفال المعاقين لمواجهة الضغوط</w:t>
      </w:r>
    </w:p>
    <w:p w:rsidR="009A5F56" w:rsidRPr="00D72557" w:rsidRDefault="009A5F56" w:rsidP="00B35764">
      <w:pPr>
        <w:pStyle w:val="Paragraphedeliste"/>
        <w:numPr>
          <w:ilvl w:val="0"/>
          <w:numId w:val="12"/>
        </w:numPr>
        <w:bidi/>
        <w:ind w:left="4"/>
        <w:jc w:val="both"/>
        <w:rPr>
          <w:rFonts w:asciiTheme="majorBidi" w:hAnsiTheme="majorBidi" w:cstheme="majorBidi"/>
          <w:sz w:val="32"/>
          <w:szCs w:val="32"/>
          <w:lang w:bidi="ar-MA"/>
        </w:rPr>
      </w:pPr>
      <w:r w:rsidRPr="00D72557">
        <w:rPr>
          <w:rFonts w:asciiTheme="majorBidi" w:hAnsiTheme="majorBidi" w:cstheme="majorBidi"/>
          <w:sz w:val="32"/>
          <w:szCs w:val="32"/>
          <w:rtl/>
          <w:lang w:bidi="ar-MA"/>
        </w:rPr>
        <w:t>السرطاوي، زيدان أحمد 1991، أثر الإعاقة السمعية على الوالدين وعلاقة ذلك ببعض المتغيرات، مجلة العللوم التربوية، جامعة الملك سعود المجلد 23.</w:t>
      </w:r>
    </w:p>
    <w:p w:rsidR="009A5F56" w:rsidRPr="00D72557" w:rsidRDefault="009A5F56" w:rsidP="00B35764">
      <w:pPr>
        <w:pStyle w:val="Paragraphedeliste"/>
        <w:numPr>
          <w:ilvl w:val="0"/>
          <w:numId w:val="12"/>
        </w:numPr>
        <w:bidi/>
        <w:ind w:left="4"/>
        <w:jc w:val="both"/>
        <w:rPr>
          <w:rFonts w:asciiTheme="majorBidi" w:hAnsiTheme="majorBidi" w:cstheme="majorBidi"/>
          <w:sz w:val="32"/>
          <w:szCs w:val="32"/>
          <w:lang w:bidi="ar-MA"/>
        </w:rPr>
      </w:pPr>
      <w:r w:rsidRPr="00D72557">
        <w:rPr>
          <w:rFonts w:asciiTheme="majorBidi" w:hAnsiTheme="majorBidi" w:cstheme="majorBidi"/>
          <w:sz w:val="32"/>
          <w:szCs w:val="32"/>
          <w:rtl/>
          <w:lang w:bidi="ar-MA"/>
        </w:rPr>
        <w:t>مريم عيسى الشيراوي، فتحي السيد عبد الرحيم، الضغوط الوالدية في أسر متلازمة داون وتأثرها بالتدخل المبكر في رعاية الابناء، مجلة التعاون لدولة الخليج العدد70.</w:t>
      </w:r>
    </w:p>
    <w:p w:rsidR="009A5F56" w:rsidRPr="00D72557" w:rsidRDefault="009A5F56" w:rsidP="00B35764">
      <w:pPr>
        <w:pStyle w:val="Paragraphedeliste"/>
        <w:numPr>
          <w:ilvl w:val="0"/>
          <w:numId w:val="12"/>
        </w:numPr>
        <w:bidi/>
        <w:ind w:left="4"/>
        <w:jc w:val="both"/>
        <w:rPr>
          <w:rFonts w:asciiTheme="majorBidi" w:hAnsiTheme="majorBidi" w:cstheme="majorBidi"/>
          <w:sz w:val="32"/>
          <w:szCs w:val="32"/>
          <w:lang w:bidi="ar-MA"/>
        </w:rPr>
      </w:pPr>
      <w:r w:rsidRPr="00D72557">
        <w:rPr>
          <w:rFonts w:asciiTheme="majorBidi" w:hAnsiTheme="majorBidi" w:cstheme="majorBidi"/>
          <w:sz w:val="32"/>
          <w:szCs w:val="32"/>
          <w:rtl/>
          <w:lang w:bidi="ar-MA"/>
        </w:rPr>
        <w:t>السبعي عدنان 1982 في سيكولوجية المرض والمعاقينن الشركة المتحدة للطباعة.</w:t>
      </w:r>
    </w:p>
    <w:p w:rsidR="009A5F56" w:rsidRPr="00D72557" w:rsidRDefault="009A5F56" w:rsidP="00B35764">
      <w:pPr>
        <w:pStyle w:val="Paragraphedeliste"/>
        <w:numPr>
          <w:ilvl w:val="0"/>
          <w:numId w:val="12"/>
        </w:numPr>
        <w:bidi/>
        <w:ind w:left="4"/>
        <w:jc w:val="both"/>
        <w:rPr>
          <w:rFonts w:asciiTheme="majorBidi" w:hAnsiTheme="majorBidi" w:cstheme="majorBidi"/>
          <w:sz w:val="32"/>
          <w:szCs w:val="32"/>
          <w:lang w:bidi="ar-MA"/>
        </w:rPr>
      </w:pPr>
      <w:r w:rsidRPr="00D72557">
        <w:rPr>
          <w:rFonts w:asciiTheme="majorBidi" w:hAnsiTheme="majorBidi" w:cstheme="majorBidi"/>
          <w:sz w:val="32"/>
          <w:szCs w:val="32"/>
          <w:rtl/>
          <w:lang w:bidi="ar-MA"/>
        </w:rPr>
        <w:t>عبد الرحيم فتحي السيد1983 قضايا ومشكلات في سيكولوجية الإعاقة ورعاية المعوقين، النظرية والتطبيق.</w:t>
      </w:r>
    </w:p>
    <w:p w:rsidR="009A5F56" w:rsidRPr="00D72557" w:rsidRDefault="009A5F56" w:rsidP="00B35764">
      <w:pPr>
        <w:pStyle w:val="Paragraphedeliste"/>
        <w:numPr>
          <w:ilvl w:val="0"/>
          <w:numId w:val="13"/>
        </w:numPr>
        <w:bidi/>
        <w:ind w:left="4"/>
        <w:jc w:val="both"/>
        <w:rPr>
          <w:rFonts w:asciiTheme="majorBidi" w:hAnsiTheme="majorBidi" w:cstheme="majorBidi"/>
          <w:b/>
          <w:bCs/>
          <w:sz w:val="32"/>
          <w:szCs w:val="32"/>
          <w:u w:val="single"/>
          <w:rtl/>
          <w:lang w:bidi="ar-MA"/>
        </w:rPr>
      </w:pPr>
      <w:r w:rsidRPr="00D72557">
        <w:rPr>
          <w:rFonts w:asciiTheme="majorBidi" w:hAnsiTheme="majorBidi" w:cstheme="majorBidi"/>
          <w:b/>
          <w:bCs/>
          <w:sz w:val="32"/>
          <w:szCs w:val="32"/>
          <w:u w:val="single"/>
          <w:rtl/>
        </w:rPr>
        <w:t>مراجع أجنبية</w:t>
      </w:r>
      <w:r w:rsidR="00B35764" w:rsidRPr="00D72557">
        <w:rPr>
          <w:rFonts w:asciiTheme="majorBidi" w:hAnsiTheme="majorBidi" w:cstheme="majorBidi" w:hint="cs"/>
          <w:b/>
          <w:bCs/>
          <w:sz w:val="32"/>
          <w:szCs w:val="32"/>
          <w:u w:val="single"/>
          <w:rtl/>
          <w:lang w:bidi="ar-MA"/>
        </w:rPr>
        <w:t>:</w:t>
      </w:r>
    </w:p>
    <w:p w:rsidR="009A5F56" w:rsidRPr="00D72557" w:rsidRDefault="009A5F56" w:rsidP="00B35764">
      <w:pPr>
        <w:pStyle w:val="Paragraphedeliste"/>
        <w:numPr>
          <w:ilvl w:val="0"/>
          <w:numId w:val="12"/>
        </w:numPr>
        <w:ind w:left="4"/>
        <w:jc w:val="both"/>
        <w:rPr>
          <w:rFonts w:asciiTheme="majorBidi" w:hAnsiTheme="majorBidi" w:cstheme="majorBidi"/>
          <w:sz w:val="28"/>
          <w:szCs w:val="28"/>
          <w:lang w:bidi="ar-MA"/>
        </w:rPr>
      </w:pPr>
      <w:r w:rsidRPr="00D72557">
        <w:rPr>
          <w:rFonts w:asciiTheme="majorBidi" w:hAnsiTheme="majorBidi" w:cstheme="majorBidi"/>
          <w:sz w:val="28"/>
          <w:szCs w:val="28"/>
          <w:lang w:val="en-US" w:bidi="ar-MA"/>
        </w:rPr>
        <w:t xml:space="preserve">Stabile, Mark and Sara alin, the economic costs of childhood disability, the future of childre, 22. </w:t>
      </w:r>
      <w:r w:rsidRPr="00D72557">
        <w:rPr>
          <w:rFonts w:asciiTheme="majorBidi" w:hAnsiTheme="majorBidi" w:cstheme="majorBidi"/>
          <w:sz w:val="28"/>
          <w:szCs w:val="28"/>
          <w:lang w:bidi="ar-MA"/>
        </w:rPr>
        <w:t xml:space="preserve">2012. </w:t>
      </w:r>
    </w:p>
    <w:p w:rsidR="009A5F56" w:rsidRPr="00D72557" w:rsidRDefault="009A5F56" w:rsidP="00B35764">
      <w:pPr>
        <w:pStyle w:val="Paragraphedeliste"/>
        <w:numPr>
          <w:ilvl w:val="0"/>
          <w:numId w:val="12"/>
        </w:numPr>
        <w:ind w:left="4"/>
        <w:jc w:val="both"/>
        <w:rPr>
          <w:rFonts w:asciiTheme="majorBidi" w:hAnsiTheme="majorBidi" w:cstheme="majorBidi"/>
          <w:sz w:val="28"/>
          <w:szCs w:val="28"/>
          <w:lang w:val="en-US" w:bidi="ar-MA"/>
        </w:rPr>
      </w:pPr>
      <w:r w:rsidRPr="00D72557">
        <w:rPr>
          <w:rFonts w:asciiTheme="majorBidi" w:hAnsiTheme="majorBidi" w:cstheme="majorBidi"/>
          <w:sz w:val="28"/>
          <w:szCs w:val="28"/>
          <w:lang w:val="en-US" w:bidi="ar-MA"/>
        </w:rPr>
        <w:t>Anderson, donna et al, The personal costs of caring for a child with disability, a review of the literature, public health reports 122.1, 2007.</w:t>
      </w:r>
    </w:p>
    <w:p w:rsidR="009A5F56" w:rsidRPr="00D72557" w:rsidRDefault="009A5F56" w:rsidP="00B35764">
      <w:pPr>
        <w:pStyle w:val="Paragraphedeliste"/>
        <w:numPr>
          <w:ilvl w:val="0"/>
          <w:numId w:val="12"/>
        </w:numPr>
        <w:ind w:left="4"/>
        <w:jc w:val="both"/>
        <w:rPr>
          <w:rFonts w:asciiTheme="majorBidi" w:hAnsiTheme="majorBidi" w:cstheme="majorBidi"/>
          <w:sz w:val="28"/>
          <w:szCs w:val="28"/>
          <w:lang w:val="en-US" w:bidi="ar-MA"/>
        </w:rPr>
      </w:pPr>
      <w:r w:rsidRPr="00D72557">
        <w:rPr>
          <w:rFonts w:asciiTheme="majorBidi" w:hAnsiTheme="majorBidi" w:cstheme="majorBidi"/>
          <w:sz w:val="28"/>
          <w:szCs w:val="28"/>
          <w:lang w:val="en-US" w:bidi="ar-MA"/>
        </w:rPr>
        <w:t>Marini, Irmo, Noreen m, and al. Psychosocial aspects of disability insider perspectives and strategies for cunselors, Springer publishing company 2011.</w:t>
      </w:r>
    </w:p>
    <w:p w:rsidR="009A5F56" w:rsidRPr="00D72557" w:rsidRDefault="009A5F56" w:rsidP="00B35764">
      <w:pPr>
        <w:pStyle w:val="Paragraphedeliste"/>
        <w:numPr>
          <w:ilvl w:val="0"/>
          <w:numId w:val="12"/>
        </w:numPr>
        <w:ind w:left="4"/>
        <w:jc w:val="both"/>
        <w:rPr>
          <w:rFonts w:asciiTheme="majorBidi" w:hAnsiTheme="majorBidi" w:cstheme="majorBidi"/>
          <w:sz w:val="28"/>
          <w:szCs w:val="28"/>
          <w:lang w:val="en-US" w:bidi="ar-MA"/>
        </w:rPr>
      </w:pPr>
      <w:r w:rsidRPr="00D72557">
        <w:rPr>
          <w:rFonts w:asciiTheme="majorBidi" w:hAnsiTheme="majorBidi" w:cstheme="majorBidi"/>
          <w:sz w:val="28"/>
          <w:szCs w:val="28"/>
          <w:lang w:val="en-US" w:bidi="ar-MA"/>
        </w:rPr>
        <w:t>Kroll, Thilo. Focus on disability, trends in research ad application, vol2 nova publishers 2007 p 127.</w:t>
      </w:r>
    </w:p>
    <w:p w:rsidR="009A5F56" w:rsidRPr="00D72557" w:rsidRDefault="009A5F56" w:rsidP="00B35764">
      <w:pPr>
        <w:pStyle w:val="Paragraphedeliste"/>
        <w:numPr>
          <w:ilvl w:val="0"/>
          <w:numId w:val="12"/>
        </w:numPr>
        <w:ind w:left="4"/>
        <w:jc w:val="both"/>
        <w:rPr>
          <w:rFonts w:asciiTheme="majorBidi" w:hAnsiTheme="majorBidi" w:cstheme="majorBidi"/>
          <w:sz w:val="28"/>
          <w:szCs w:val="28"/>
          <w:lang w:bidi="ar-MA"/>
        </w:rPr>
      </w:pPr>
      <w:r w:rsidRPr="00D72557">
        <w:rPr>
          <w:rFonts w:asciiTheme="majorBidi" w:hAnsiTheme="majorBidi" w:cstheme="majorBidi"/>
          <w:sz w:val="28"/>
          <w:szCs w:val="28"/>
          <w:lang w:bidi="ar-MA"/>
        </w:rPr>
        <w:t>Encyclopedie moderne d'education, l'educationdes enfants et adolescents handicapés, paris 1987</w:t>
      </w:r>
    </w:p>
    <w:p w:rsidR="009A5F56" w:rsidRPr="00D72557" w:rsidRDefault="009A5F56" w:rsidP="00B35764">
      <w:pPr>
        <w:pStyle w:val="Paragraphedeliste"/>
        <w:numPr>
          <w:ilvl w:val="0"/>
          <w:numId w:val="12"/>
        </w:numPr>
        <w:ind w:left="4"/>
        <w:jc w:val="both"/>
        <w:rPr>
          <w:rFonts w:asciiTheme="majorBidi" w:hAnsiTheme="majorBidi" w:cstheme="majorBidi"/>
          <w:sz w:val="28"/>
          <w:szCs w:val="28"/>
          <w:lang w:bidi="ar-MA"/>
        </w:rPr>
      </w:pPr>
      <w:r w:rsidRPr="00D72557">
        <w:rPr>
          <w:rFonts w:asciiTheme="majorBidi" w:hAnsiTheme="majorBidi" w:cstheme="majorBidi"/>
          <w:sz w:val="28"/>
          <w:szCs w:val="28"/>
          <w:lang w:bidi="ar-MA"/>
        </w:rPr>
        <w:t>Hernandez chrestian, 1978 handicapes, handicapper. Edition socials France.</w:t>
      </w:r>
    </w:p>
    <w:p w:rsidR="00D36513" w:rsidRPr="009A5F56" w:rsidRDefault="00D36513" w:rsidP="007F73BF">
      <w:pPr>
        <w:bidi/>
        <w:spacing w:line="276" w:lineRule="auto"/>
        <w:ind w:left="4"/>
        <w:jc w:val="both"/>
        <w:rPr>
          <w:rFonts w:ascii="Sakkal Majalla" w:hAnsi="Sakkal Majalla" w:cs="Sakkal Majalla"/>
          <w:b/>
          <w:bCs/>
          <w:sz w:val="36"/>
          <w:szCs w:val="36"/>
          <w:lang w:val="fr-FR" w:bidi="ar-MA"/>
        </w:rPr>
      </w:pPr>
    </w:p>
    <w:sectPr w:rsidR="00D36513" w:rsidRPr="009A5F56" w:rsidSect="007F73BF">
      <w:footerReference w:type="default" r:id="rId7"/>
      <w:pgSz w:w="12240" w:h="15840"/>
      <w:pgMar w:top="1276"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A42" w:rsidRDefault="00E57A42" w:rsidP="00F9108C">
      <w:pPr>
        <w:spacing w:after="0" w:line="240" w:lineRule="auto"/>
      </w:pPr>
      <w:r>
        <w:separator/>
      </w:r>
    </w:p>
  </w:endnote>
  <w:endnote w:type="continuationSeparator" w:id="1">
    <w:p w:rsidR="00E57A42" w:rsidRDefault="00E57A42" w:rsidP="00F910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akkal Majalla">
    <w:panose1 w:val="02000000000000000000"/>
    <w:charset w:val="00"/>
    <w:family w:val="auto"/>
    <w:pitch w:val="variable"/>
    <w:sig w:usb0="A000207F" w:usb1="C000204B" w:usb2="00000008" w:usb3="00000000" w:csb0="000000D3"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8224"/>
      <w:docPartObj>
        <w:docPartGallery w:val="Page Numbers (Bottom of Page)"/>
        <w:docPartUnique/>
      </w:docPartObj>
    </w:sdtPr>
    <w:sdtContent>
      <w:p w:rsidR="00F9108C" w:rsidRDefault="004938F5">
        <w:pPr>
          <w:pStyle w:val="Pieddepage"/>
          <w:jc w:val="center"/>
        </w:pPr>
        <w:fldSimple w:instr=" PAGE   \* MERGEFORMAT ">
          <w:r w:rsidR="00960BA6">
            <w:rPr>
              <w:noProof/>
            </w:rPr>
            <w:t>1</w:t>
          </w:r>
        </w:fldSimple>
      </w:p>
    </w:sdtContent>
  </w:sdt>
  <w:p w:rsidR="00F9108C" w:rsidRDefault="00F9108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A42" w:rsidRDefault="00E57A42" w:rsidP="00F9108C">
      <w:pPr>
        <w:spacing w:after="0" w:line="240" w:lineRule="auto"/>
      </w:pPr>
      <w:r>
        <w:separator/>
      </w:r>
    </w:p>
  </w:footnote>
  <w:footnote w:type="continuationSeparator" w:id="1">
    <w:p w:rsidR="00E57A42" w:rsidRDefault="00E57A42" w:rsidP="00F910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ullet="t">
        <v:imagedata r:id="rId1" o:title="mso21CC"/>
      </v:shape>
    </w:pict>
  </w:numPicBullet>
  <w:abstractNum w:abstractNumId="0">
    <w:nsid w:val="2B8B25F9"/>
    <w:multiLevelType w:val="hybridMultilevel"/>
    <w:tmpl w:val="96DE4C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E633CFE"/>
    <w:multiLevelType w:val="hybridMultilevel"/>
    <w:tmpl w:val="174621A8"/>
    <w:lvl w:ilvl="0" w:tplc="971476C6">
      <w:start w:val="1"/>
      <w:numFmt w:val="decimal"/>
      <w:lvlText w:val="%1."/>
      <w:lvlJc w:val="left"/>
      <w:pPr>
        <w:ind w:left="708" w:hanging="360"/>
      </w:pPr>
      <w:rPr>
        <w:b/>
        <w:bCs/>
        <w:sz w:val="32"/>
        <w:szCs w:val="32"/>
      </w:rPr>
    </w:lvl>
    <w:lvl w:ilvl="1" w:tplc="040C0019">
      <w:start w:val="1"/>
      <w:numFmt w:val="lowerLetter"/>
      <w:lvlText w:val="%2."/>
      <w:lvlJc w:val="left"/>
      <w:pPr>
        <w:ind w:left="1003" w:hanging="360"/>
      </w:pPr>
    </w:lvl>
    <w:lvl w:ilvl="2" w:tplc="040C001B">
      <w:start w:val="1"/>
      <w:numFmt w:val="lowerRoman"/>
      <w:lvlText w:val="%3."/>
      <w:lvlJc w:val="right"/>
      <w:pPr>
        <w:ind w:left="1723" w:hanging="180"/>
      </w:pPr>
    </w:lvl>
    <w:lvl w:ilvl="3" w:tplc="040C000D">
      <w:start w:val="1"/>
      <w:numFmt w:val="bullet"/>
      <w:lvlText w:val=""/>
      <w:lvlJc w:val="left"/>
      <w:pPr>
        <w:ind w:left="360" w:hanging="360"/>
      </w:pPr>
      <w:rPr>
        <w:rFonts w:ascii="Wingdings" w:hAnsi="Wingdings" w:hint="default"/>
      </w:rPr>
    </w:lvl>
    <w:lvl w:ilvl="4" w:tplc="040C0019">
      <w:start w:val="1"/>
      <w:numFmt w:val="lowerLetter"/>
      <w:lvlText w:val="%5."/>
      <w:lvlJc w:val="left"/>
      <w:pPr>
        <w:ind w:left="3163" w:hanging="360"/>
      </w:pPr>
    </w:lvl>
    <w:lvl w:ilvl="5" w:tplc="040C001B">
      <w:start w:val="1"/>
      <w:numFmt w:val="lowerRoman"/>
      <w:lvlText w:val="%6."/>
      <w:lvlJc w:val="right"/>
      <w:pPr>
        <w:ind w:left="3883" w:hanging="180"/>
      </w:pPr>
    </w:lvl>
    <w:lvl w:ilvl="6" w:tplc="040C000F">
      <w:start w:val="1"/>
      <w:numFmt w:val="decimal"/>
      <w:lvlText w:val="%7."/>
      <w:lvlJc w:val="left"/>
      <w:pPr>
        <w:ind w:left="4603" w:hanging="360"/>
      </w:pPr>
    </w:lvl>
    <w:lvl w:ilvl="7" w:tplc="040C0019">
      <w:start w:val="1"/>
      <w:numFmt w:val="lowerLetter"/>
      <w:lvlText w:val="%8."/>
      <w:lvlJc w:val="left"/>
      <w:pPr>
        <w:ind w:left="5323" w:hanging="360"/>
      </w:pPr>
    </w:lvl>
    <w:lvl w:ilvl="8" w:tplc="040C001B">
      <w:start w:val="1"/>
      <w:numFmt w:val="lowerRoman"/>
      <w:lvlText w:val="%9."/>
      <w:lvlJc w:val="right"/>
      <w:pPr>
        <w:ind w:left="6043" w:hanging="180"/>
      </w:pPr>
    </w:lvl>
  </w:abstractNum>
  <w:abstractNum w:abstractNumId="2">
    <w:nsid w:val="35F125B1"/>
    <w:multiLevelType w:val="multilevel"/>
    <w:tmpl w:val="91BA1FF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nsid w:val="38FF44C9"/>
    <w:multiLevelType w:val="multilevel"/>
    <w:tmpl w:val="0902D3DC"/>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040" w:hanging="2160"/>
      </w:pPr>
      <w:rPr>
        <w:rFonts w:hint="default"/>
      </w:rPr>
    </w:lvl>
  </w:abstractNum>
  <w:abstractNum w:abstractNumId="4">
    <w:nsid w:val="39B1032C"/>
    <w:multiLevelType w:val="hybridMultilevel"/>
    <w:tmpl w:val="B24C85E2"/>
    <w:lvl w:ilvl="0" w:tplc="040C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B5313BB"/>
    <w:multiLevelType w:val="hybridMultilevel"/>
    <w:tmpl w:val="760404EE"/>
    <w:lvl w:ilvl="0" w:tplc="971476C6">
      <w:start w:val="1"/>
      <w:numFmt w:val="decimal"/>
      <w:lvlText w:val="%1."/>
      <w:lvlJc w:val="left"/>
      <w:pPr>
        <w:ind w:left="708" w:hanging="360"/>
      </w:pPr>
      <w:rPr>
        <w:b/>
        <w:bCs/>
        <w:sz w:val="32"/>
        <w:szCs w:val="32"/>
      </w:rPr>
    </w:lvl>
    <w:lvl w:ilvl="1" w:tplc="040C0019">
      <w:start w:val="1"/>
      <w:numFmt w:val="lowerLetter"/>
      <w:lvlText w:val="%2."/>
      <w:lvlJc w:val="left"/>
      <w:pPr>
        <w:ind w:left="1003" w:hanging="360"/>
      </w:pPr>
    </w:lvl>
    <w:lvl w:ilvl="2" w:tplc="040C001B">
      <w:start w:val="1"/>
      <w:numFmt w:val="lowerRoman"/>
      <w:lvlText w:val="%3."/>
      <w:lvlJc w:val="right"/>
      <w:pPr>
        <w:ind w:left="1723" w:hanging="180"/>
      </w:pPr>
    </w:lvl>
    <w:lvl w:ilvl="3" w:tplc="040C000F">
      <w:start w:val="1"/>
      <w:numFmt w:val="decimal"/>
      <w:lvlText w:val="%4."/>
      <w:lvlJc w:val="left"/>
      <w:pPr>
        <w:ind w:left="360" w:hanging="360"/>
      </w:pPr>
    </w:lvl>
    <w:lvl w:ilvl="4" w:tplc="040C0019">
      <w:start w:val="1"/>
      <w:numFmt w:val="lowerLetter"/>
      <w:lvlText w:val="%5."/>
      <w:lvlJc w:val="left"/>
      <w:pPr>
        <w:ind w:left="3163" w:hanging="360"/>
      </w:pPr>
    </w:lvl>
    <w:lvl w:ilvl="5" w:tplc="040C001B">
      <w:start w:val="1"/>
      <w:numFmt w:val="lowerRoman"/>
      <w:lvlText w:val="%6."/>
      <w:lvlJc w:val="right"/>
      <w:pPr>
        <w:ind w:left="3883" w:hanging="180"/>
      </w:pPr>
    </w:lvl>
    <w:lvl w:ilvl="6" w:tplc="040C000F">
      <w:start w:val="1"/>
      <w:numFmt w:val="decimal"/>
      <w:lvlText w:val="%7."/>
      <w:lvlJc w:val="left"/>
      <w:pPr>
        <w:ind w:left="4603" w:hanging="360"/>
      </w:pPr>
    </w:lvl>
    <w:lvl w:ilvl="7" w:tplc="040C0019">
      <w:start w:val="1"/>
      <w:numFmt w:val="lowerLetter"/>
      <w:lvlText w:val="%8."/>
      <w:lvlJc w:val="left"/>
      <w:pPr>
        <w:ind w:left="5323" w:hanging="360"/>
      </w:pPr>
    </w:lvl>
    <w:lvl w:ilvl="8" w:tplc="040C001B">
      <w:start w:val="1"/>
      <w:numFmt w:val="lowerRoman"/>
      <w:lvlText w:val="%9."/>
      <w:lvlJc w:val="right"/>
      <w:pPr>
        <w:ind w:left="6043" w:hanging="180"/>
      </w:pPr>
    </w:lvl>
  </w:abstractNum>
  <w:abstractNum w:abstractNumId="6">
    <w:nsid w:val="40345541"/>
    <w:multiLevelType w:val="hybridMultilevel"/>
    <w:tmpl w:val="F45021AA"/>
    <w:lvl w:ilvl="0" w:tplc="F1A627B0">
      <w:start w:val="1"/>
      <w:numFmt w:val="decimal"/>
      <w:lvlText w:val="%1."/>
      <w:lvlJc w:val="left"/>
      <w:pPr>
        <w:ind w:left="786" w:hanging="360"/>
      </w:pPr>
      <w:rPr>
        <w:rFonts w:asciiTheme="majorBidi" w:eastAsiaTheme="minorHAnsi" w:hAnsiTheme="majorBidi" w:cstheme="majorBidi"/>
        <w:b/>
        <w:bCs/>
      </w:rPr>
    </w:lvl>
    <w:lvl w:ilvl="1" w:tplc="040C0019">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7">
    <w:nsid w:val="412D2F38"/>
    <w:multiLevelType w:val="hybridMultilevel"/>
    <w:tmpl w:val="84E6E49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436238B7"/>
    <w:multiLevelType w:val="multilevel"/>
    <w:tmpl w:val="19C4DDC8"/>
    <w:lvl w:ilvl="0">
      <w:start w:val="1"/>
      <w:numFmt w:val="bullet"/>
      <w:lvlText w:val=""/>
      <w:lvlJc w:val="left"/>
      <w:pPr>
        <w:ind w:left="360" w:hanging="360"/>
      </w:pPr>
      <w:rPr>
        <w:rFonts w:ascii="Wingdings" w:hAnsi="Wingdings" w:hint="default"/>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9">
    <w:nsid w:val="46002E23"/>
    <w:multiLevelType w:val="multilevel"/>
    <w:tmpl w:val="45A2D376"/>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nsid w:val="4A446711"/>
    <w:multiLevelType w:val="hybridMultilevel"/>
    <w:tmpl w:val="1ADA7732"/>
    <w:lvl w:ilvl="0" w:tplc="9448F4C0">
      <w:start w:val="1"/>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226C94"/>
    <w:multiLevelType w:val="hybridMultilevel"/>
    <w:tmpl w:val="C3CE2DD2"/>
    <w:lvl w:ilvl="0" w:tplc="040C0007">
      <w:start w:val="1"/>
      <w:numFmt w:val="bullet"/>
      <w:lvlText w:val=""/>
      <w:lvlPicBulletId w:val="0"/>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2">
    <w:nsid w:val="58422A64"/>
    <w:multiLevelType w:val="hybridMultilevel"/>
    <w:tmpl w:val="0F1C2214"/>
    <w:lvl w:ilvl="0" w:tplc="040C0001">
      <w:start w:val="1"/>
      <w:numFmt w:val="bullet"/>
      <w:lvlText w:val=""/>
      <w:lvlJc w:val="left"/>
      <w:pPr>
        <w:ind w:left="577" w:hanging="360"/>
      </w:pPr>
      <w:rPr>
        <w:rFonts w:ascii="Symbol" w:hAnsi="Symbol" w:hint="default"/>
      </w:rPr>
    </w:lvl>
    <w:lvl w:ilvl="1" w:tplc="040C0003" w:tentative="1">
      <w:start w:val="1"/>
      <w:numFmt w:val="bullet"/>
      <w:lvlText w:val="o"/>
      <w:lvlJc w:val="left"/>
      <w:pPr>
        <w:ind w:left="1297" w:hanging="360"/>
      </w:pPr>
      <w:rPr>
        <w:rFonts w:ascii="Courier New" w:hAnsi="Courier New" w:cs="Courier New" w:hint="default"/>
      </w:rPr>
    </w:lvl>
    <w:lvl w:ilvl="2" w:tplc="040C0005" w:tentative="1">
      <w:start w:val="1"/>
      <w:numFmt w:val="bullet"/>
      <w:lvlText w:val=""/>
      <w:lvlJc w:val="left"/>
      <w:pPr>
        <w:ind w:left="2017" w:hanging="360"/>
      </w:pPr>
      <w:rPr>
        <w:rFonts w:ascii="Wingdings" w:hAnsi="Wingdings" w:hint="default"/>
      </w:rPr>
    </w:lvl>
    <w:lvl w:ilvl="3" w:tplc="040C0001" w:tentative="1">
      <w:start w:val="1"/>
      <w:numFmt w:val="bullet"/>
      <w:lvlText w:val=""/>
      <w:lvlJc w:val="left"/>
      <w:pPr>
        <w:ind w:left="2737" w:hanging="360"/>
      </w:pPr>
      <w:rPr>
        <w:rFonts w:ascii="Symbol" w:hAnsi="Symbol" w:hint="default"/>
      </w:rPr>
    </w:lvl>
    <w:lvl w:ilvl="4" w:tplc="040C0003" w:tentative="1">
      <w:start w:val="1"/>
      <w:numFmt w:val="bullet"/>
      <w:lvlText w:val="o"/>
      <w:lvlJc w:val="left"/>
      <w:pPr>
        <w:ind w:left="3457" w:hanging="360"/>
      </w:pPr>
      <w:rPr>
        <w:rFonts w:ascii="Courier New" w:hAnsi="Courier New" w:cs="Courier New" w:hint="default"/>
      </w:rPr>
    </w:lvl>
    <w:lvl w:ilvl="5" w:tplc="040C0005" w:tentative="1">
      <w:start w:val="1"/>
      <w:numFmt w:val="bullet"/>
      <w:lvlText w:val=""/>
      <w:lvlJc w:val="left"/>
      <w:pPr>
        <w:ind w:left="4177" w:hanging="360"/>
      </w:pPr>
      <w:rPr>
        <w:rFonts w:ascii="Wingdings" w:hAnsi="Wingdings" w:hint="default"/>
      </w:rPr>
    </w:lvl>
    <w:lvl w:ilvl="6" w:tplc="040C0001" w:tentative="1">
      <w:start w:val="1"/>
      <w:numFmt w:val="bullet"/>
      <w:lvlText w:val=""/>
      <w:lvlJc w:val="left"/>
      <w:pPr>
        <w:ind w:left="4897" w:hanging="360"/>
      </w:pPr>
      <w:rPr>
        <w:rFonts w:ascii="Symbol" w:hAnsi="Symbol" w:hint="default"/>
      </w:rPr>
    </w:lvl>
    <w:lvl w:ilvl="7" w:tplc="040C0003" w:tentative="1">
      <w:start w:val="1"/>
      <w:numFmt w:val="bullet"/>
      <w:lvlText w:val="o"/>
      <w:lvlJc w:val="left"/>
      <w:pPr>
        <w:ind w:left="5617" w:hanging="360"/>
      </w:pPr>
      <w:rPr>
        <w:rFonts w:ascii="Courier New" w:hAnsi="Courier New" w:cs="Courier New" w:hint="default"/>
      </w:rPr>
    </w:lvl>
    <w:lvl w:ilvl="8" w:tplc="040C0005" w:tentative="1">
      <w:start w:val="1"/>
      <w:numFmt w:val="bullet"/>
      <w:lvlText w:val=""/>
      <w:lvlJc w:val="left"/>
      <w:pPr>
        <w:ind w:left="6337" w:hanging="360"/>
      </w:pPr>
      <w:rPr>
        <w:rFonts w:ascii="Wingdings" w:hAnsi="Wingdings" w:hint="default"/>
      </w:rPr>
    </w:lvl>
  </w:abstractNum>
  <w:abstractNum w:abstractNumId="13">
    <w:nsid w:val="58C96A27"/>
    <w:multiLevelType w:val="hybridMultilevel"/>
    <w:tmpl w:val="9020BFD8"/>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5C60216D"/>
    <w:multiLevelType w:val="hybridMultilevel"/>
    <w:tmpl w:val="6F127C90"/>
    <w:lvl w:ilvl="0" w:tplc="4610233E">
      <w:start w:val="1"/>
      <w:numFmt w:val="decimal"/>
      <w:lvlText w:val="%1."/>
      <w:lvlJc w:val="left"/>
      <w:pPr>
        <w:ind w:left="36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10B3194"/>
    <w:multiLevelType w:val="multilevel"/>
    <w:tmpl w:val="A3462D46"/>
    <w:lvl w:ilvl="0">
      <w:start w:val="1"/>
      <w:numFmt w:val="decimal"/>
      <w:lvlText w:val="%1."/>
      <w:lvlJc w:val="left"/>
      <w:pPr>
        <w:ind w:left="360" w:hanging="360"/>
      </w:pPr>
      <w:rPr>
        <w:b/>
        <w:bCs/>
      </w:rPr>
    </w:lvl>
    <w:lvl w:ilvl="1">
      <w:start w:val="1"/>
      <w:numFmt w:val="decimal"/>
      <w:isLgl/>
      <w:lvlText w:val="%1.%2."/>
      <w:lvlJc w:val="left"/>
      <w:pPr>
        <w:ind w:left="862" w:hanging="720"/>
      </w:pPr>
      <w:rPr>
        <w:rFonts w:hint="default"/>
        <w:b/>
        <w:bCs/>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7200" w:hanging="2160"/>
      </w:pPr>
      <w:rPr>
        <w:rFonts w:hint="default"/>
      </w:rPr>
    </w:lvl>
    <w:lvl w:ilvl="8">
      <w:start w:val="1"/>
      <w:numFmt w:val="decimal"/>
      <w:isLgl/>
      <w:lvlText w:val="%1.%2.%3.%4.%5.%6.%7.%8.%9."/>
      <w:lvlJc w:val="left"/>
      <w:pPr>
        <w:ind w:left="7920" w:hanging="2160"/>
      </w:pPr>
      <w:rPr>
        <w:rFonts w:hint="default"/>
      </w:rPr>
    </w:lvl>
  </w:abstractNum>
  <w:abstractNum w:abstractNumId="16">
    <w:nsid w:val="73D340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7"/>
  </w:num>
  <w:num w:numId="3">
    <w:abstractNumId w:val="16"/>
  </w:num>
  <w:num w:numId="4">
    <w:abstractNumId w:val="14"/>
  </w:num>
  <w:num w:numId="5">
    <w:abstractNumId w:val="13"/>
  </w:num>
  <w:num w:numId="6">
    <w:abstractNumId w:val="0"/>
  </w:num>
  <w:num w:numId="7">
    <w:abstractNumId w:val="15"/>
  </w:num>
  <w:num w:numId="8">
    <w:abstractNumId w:val="6"/>
  </w:num>
  <w:num w:numId="9">
    <w:abstractNumId w:val="2"/>
  </w:num>
  <w:num w:numId="10">
    <w:abstractNumId w:val="3"/>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1"/>
  </w:num>
  <w:num w:numId="14">
    <w:abstractNumId w:val="8"/>
  </w:num>
  <w:num w:numId="15">
    <w:abstractNumId w:val="9"/>
  </w:num>
  <w:num w:numId="16">
    <w:abstractNumId w:val="4"/>
  </w:num>
  <w:num w:numId="17">
    <w:abstractNumId w:val="5"/>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C44505"/>
    <w:rsid w:val="000027F8"/>
    <w:rsid w:val="00010CE5"/>
    <w:rsid w:val="00011ACD"/>
    <w:rsid w:val="00015DE2"/>
    <w:rsid w:val="00037EE6"/>
    <w:rsid w:val="000C2744"/>
    <w:rsid w:val="00263835"/>
    <w:rsid w:val="004938F5"/>
    <w:rsid w:val="005A6C44"/>
    <w:rsid w:val="007F73BF"/>
    <w:rsid w:val="00821395"/>
    <w:rsid w:val="00901529"/>
    <w:rsid w:val="0093420C"/>
    <w:rsid w:val="00960BA6"/>
    <w:rsid w:val="009A5F56"/>
    <w:rsid w:val="00AD52A4"/>
    <w:rsid w:val="00B35764"/>
    <w:rsid w:val="00B4622F"/>
    <w:rsid w:val="00B54B7B"/>
    <w:rsid w:val="00C4153F"/>
    <w:rsid w:val="00C44505"/>
    <w:rsid w:val="00D36513"/>
    <w:rsid w:val="00D72557"/>
    <w:rsid w:val="00DD1792"/>
    <w:rsid w:val="00DE5E1B"/>
    <w:rsid w:val="00E57A42"/>
    <w:rsid w:val="00F10AC2"/>
    <w:rsid w:val="00F238EE"/>
    <w:rsid w:val="00F331AB"/>
    <w:rsid w:val="00F9108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1A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11ACD"/>
    <w:pPr>
      <w:spacing w:after="200" w:line="276" w:lineRule="auto"/>
      <w:ind w:left="720"/>
      <w:contextualSpacing/>
    </w:pPr>
    <w:rPr>
      <w:lang w:val="fr-FR"/>
    </w:rPr>
  </w:style>
  <w:style w:type="paragraph" w:styleId="En-tte">
    <w:name w:val="header"/>
    <w:basedOn w:val="Normal"/>
    <w:link w:val="En-tteCar"/>
    <w:uiPriority w:val="99"/>
    <w:semiHidden/>
    <w:unhideWhenUsed/>
    <w:rsid w:val="00F9108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9108C"/>
  </w:style>
  <w:style w:type="paragraph" w:styleId="Pieddepage">
    <w:name w:val="footer"/>
    <w:basedOn w:val="Normal"/>
    <w:link w:val="PieddepageCar"/>
    <w:uiPriority w:val="99"/>
    <w:unhideWhenUsed/>
    <w:rsid w:val="00F9108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08C"/>
  </w:style>
  <w:style w:type="character" w:customStyle="1" w:styleId="rynqvb">
    <w:name w:val="rynqvb"/>
    <w:basedOn w:val="Policepardfaut"/>
    <w:rsid w:val="00F9108C"/>
  </w:style>
  <w:style w:type="character" w:customStyle="1" w:styleId="hwtze">
    <w:name w:val="hwtze"/>
    <w:basedOn w:val="Policepardfaut"/>
    <w:rsid w:val="007F73B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10</Pages>
  <Words>2633</Words>
  <Characters>14486</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dc:creator>
  <cp:keywords/>
  <dc:description/>
  <cp:lastModifiedBy>USER</cp:lastModifiedBy>
  <cp:revision>36</cp:revision>
  <dcterms:created xsi:type="dcterms:W3CDTF">2024-04-19T17:59:00Z</dcterms:created>
  <dcterms:modified xsi:type="dcterms:W3CDTF">2024-05-10T23:22:00Z</dcterms:modified>
</cp:coreProperties>
</file>